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6"/>
        <w:gridCol w:w="1461"/>
        <w:gridCol w:w="2369"/>
        <w:gridCol w:w="3969"/>
        <w:gridCol w:w="675"/>
      </w:tblGrid>
      <w:tr w:rsidR="00947621" w:rsidRPr="000D3B8D" w:rsidTr="009F427A">
        <w:tc>
          <w:tcPr>
            <w:tcW w:w="4716" w:type="dxa"/>
            <w:gridSpan w:val="3"/>
          </w:tcPr>
          <w:p w:rsidR="00947621" w:rsidRPr="000D3B8D" w:rsidRDefault="00947621" w:rsidP="000D3B8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44" w:type="dxa"/>
            <w:gridSpan w:val="2"/>
          </w:tcPr>
          <w:p w:rsidR="00947621" w:rsidRPr="000D3B8D" w:rsidRDefault="00A07160" w:rsidP="000D3B8D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0D3B8D">
              <w:rPr>
                <w:rFonts w:ascii="Verdana" w:hAnsi="Verdana" w:cs="Arial"/>
                <w:b/>
                <w:sz w:val="20"/>
                <w:szCs w:val="20"/>
              </w:rPr>
              <w:t>CIPFA</w:t>
            </w:r>
            <w:r w:rsidR="00947621" w:rsidRPr="000D3B8D">
              <w:rPr>
                <w:rFonts w:ascii="Verdana" w:hAnsi="Verdana" w:cs="Arial"/>
                <w:b/>
                <w:sz w:val="20"/>
                <w:szCs w:val="20"/>
              </w:rPr>
              <w:t xml:space="preserve"> North East</w:t>
            </w:r>
          </w:p>
        </w:tc>
      </w:tr>
      <w:tr w:rsidR="00947621" w:rsidRPr="000D3B8D" w:rsidTr="009F427A">
        <w:tc>
          <w:tcPr>
            <w:tcW w:w="4716" w:type="dxa"/>
            <w:gridSpan w:val="3"/>
          </w:tcPr>
          <w:p w:rsidR="00947621" w:rsidRPr="000D3B8D" w:rsidRDefault="00947621" w:rsidP="000D3B8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44" w:type="dxa"/>
            <w:gridSpan w:val="2"/>
          </w:tcPr>
          <w:p w:rsidR="00947621" w:rsidRPr="000D3B8D" w:rsidRDefault="008E2B28" w:rsidP="009308F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President</w:t>
            </w:r>
            <w:r w:rsidR="00947621" w:rsidRPr="000D3B8D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="00993689">
              <w:rPr>
                <w:rFonts w:ascii="Verdana" w:hAnsi="Verdana" w:cs="Arial"/>
                <w:sz w:val="20"/>
                <w:szCs w:val="20"/>
              </w:rPr>
              <w:t>Jim Dafter</w:t>
            </w:r>
          </w:p>
        </w:tc>
      </w:tr>
      <w:tr w:rsidR="00947621" w:rsidRPr="000D3B8D" w:rsidTr="009F427A">
        <w:tc>
          <w:tcPr>
            <w:tcW w:w="4716" w:type="dxa"/>
            <w:gridSpan w:val="3"/>
          </w:tcPr>
          <w:p w:rsidR="00947621" w:rsidRPr="000D3B8D" w:rsidRDefault="00947621" w:rsidP="000D3B8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44" w:type="dxa"/>
            <w:gridSpan w:val="2"/>
          </w:tcPr>
          <w:p w:rsidR="00947621" w:rsidRPr="000D3B8D" w:rsidRDefault="00947621" w:rsidP="009308F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 xml:space="preserve">Vice </w:t>
            </w:r>
            <w:r w:rsidR="008E2B28">
              <w:rPr>
                <w:rFonts w:ascii="Verdana" w:hAnsi="Verdana" w:cs="Arial"/>
                <w:sz w:val="20"/>
                <w:szCs w:val="20"/>
              </w:rPr>
              <w:t>President</w:t>
            </w:r>
            <w:r w:rsidRPr="000D3B8D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="00993689">
              <w:rPr>
                <w:rFonts w:ascii="Verdana" w:hAnsi="Verdana" w:cs="Arial"/>
                <w:sz w:val="20"/>
                <w:szCs w:val="20"/>
              </w:rPr>
              <w:t>James Charlton</w:t>
            </w:r>
          </w:p>
        </w:tc>
      </w:tr>
      <w:tr w:rsidR="00266B61" w:rsidRPr="000D3B8D" w:rsidTr="009F427A">
        <w:tc>
          <w:tcPr>
            <w:tcW w:w="4716" w:type="dxa"/>
            <w:gridSpan w:val="3"/>
          </w:tcPr>
          <w:p w:rsidR="00266B61" w:rsidRPr="000D3B8D" w:rsidRDefault="00266B61" w:rsidP="000D3B8D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4" w:type="dxa"/>
            <w:gridSpan w:val="2"/>
          </w:tcPr>
          <w:p w:rsidR="00266B61" w:rsidRPr="000D3B8D" w:rsidRDefault="00266B61" w:rsidP="000D3B8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Treasurer: Matt Calvert</w:t>
            </w:r>
          </w:p>
        </w:tc>
      </w:tr>
      <w:tr w:rsidR="00947621" w:rsidRPr="000D3B8D" w:rsidTr="009F427A">
        <w:tc>
          <w:tcPr>
            <w:tcW w:w="4716" w:type="dxa"/>
            <w:gridSpan w:val="3"/>
          </w:tcPr>
          <w:p w:rsidR="00947621" w:rsidRPr="000D3B8D" w:rsidRDefault="00947621" w:rsidP="000D3B8D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4" w:type="dxa"/>
            <w:gridSpan w:val="2"/>
          </w:tcPr>
          <w:p w:rsidR="00947621" w:rsidRPr="000D3B8D" w:rsidRDefault="00947621" w:rsidP="000D3B8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 xml:space="preserve">Secretary: </w:t>
            </w:r>
            <w:r w:rsidR="00993689">
              <w:rPr>
                <w:rFonts w:ascii="Verdana" w:hAnsi="Verdana" w:cs="Arial"/>
                <w:sz w:val="20"/>
                <w:szCs w:val="20"/>
              </w:rPr>
              <w:t>James Charlton (acting)</w:t>
            </w:r>
          </w:p>
        </w:tc>
      </w:tr>
      <w:tr w:rsidR="00947621" w:rsidRPr="000D3B8D" w:rsidTr="009F427A">
        <w:tc>
          <w:tcPr>
            <w:tcW w:w="4716" w:type="dxa"/>
            <w:gridSpan w:val="3"/>
          </w:tcPr>
          <w:p w:rsidR="00947621" w:rsidRPr="000D3B8D" w:rsidRDefault="00A07160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48"/>
                <w:szCs w:val="48"/>
              </w:rPr>
            </w:pPr>
            <w:r w:rsidRPr="000D3B8D">
              <w:rPr>
                <w:rFonts w:ascii="Verdana" w:hAnsi="Verdana" w:cs="Arial"/>
                <w:sz w:val="48"/>
                <w:szCs w:val="48"/>
              </w:rPr>
              <w:t>agenda</w:t>
            </w:r>
          </w:p>
        </w:tc>
        <w:tc>
          <w:tcPr>
            <w:tcW w:w="4644" w:type="dxa"/>
            <w:gridSpan w:val="2"/>
          </w:tcPr>
          <w:p w:rsidR="00947621" w:rsidRPr="000D3B8D" w:rsidRDefault="00947621" w:rsidP="000D3B8D">
            <w:pPr>
              <w:tabs>
                <w:tab w:val="left" w:pos="2160"/>
                <w:tab w:val="left" w:pos="5103"/>
              </w:tabs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9F427A">
        <w:tc>
          <w:tcPr>
            <w:tcW w:w="9360" w:type="dxa"/>
            <w:gridSpan w:val="5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9F427A">
        <w:tc>
          <w:tcPr>
            <w:tcW w:w="2347" w:type="dxa"/>
            <w:gridSpan w:val="2"/>
          </w:tcPr>
          <w:p w:rsidR="00FE2F75" w:rsidRPr="000D3B8D" w:rsidRDefault="000A089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Meeting:</w:t>
            </w:r>
          </w:p>
        </w:tc>
        <w:tc>
          <w:tcPr>
            <w:tcW w:w="7013" w:type="dxa"/>
            <w:gridSpan w:val="3"/>
          </w:tcPr>
          <w:p w:rsidR="00FE2F75" w:rsidRPr="000D3B8D" w:rsidRDefault="00FE2F75" w:rsidP="00C243C6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 xml:space="preserve">CIPFA NE </w:t>
            </w:r>
            <w:r w:rsidR="00C243C6">
              <w:rPr>
                <w:rFonts w:ascii="Verdana" w:hAnsi="Verdana" w:cs="Arial"/>
                <w:sz w:val="20"/>
                <w:szCs w:val="20"/>
              </w:rPr>
              <w:t>Executive</w:t>
            </w:r>
          </w:p>
        </w:tc>
      </w:tr>
      <w:tr w:rsidR="00FE2F75" w:rsidRPr="000D3B8D" w:rsidTr="009F427A">
        <w:trPr>
          <w:trHeight w:val="409"/>
        </w:trPr>
        <w:tc>
          <w:tcPr>
            <w:tcW w:w="2347" w:type="dxa"/>
            <w:gridSpan w:val="2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3" w:type="dxa"/>
            <w:gridSpan w:val="3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9F427A">
        <w:tc>
          <w:tcPr>
            <w:tcW w:w="2347" w:type="dxa"/>
            <w:gridSpan w:val="2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Date and time:</w:t>
            </w:r>
          </w:p>
        </w:tc>
        <w:tc>
          <w:tcPr>
            <w:tcW w:w="7013" w:type="dxa"/>
            <w:gridSpan w:val="3"/>
          </w:tcPr>
          <w:p w:rsidR="00FE2F75" w:rsidRPr="000D3B8D" w:rsidRDefault="0049433F" w:rsidP="006C35B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 May</w:t>
            </w:r>
            <w:r w:rsidR="002251AE">
              <w:rPr>
                <w:rFonts w:ascii="Verdana" w:hAnsi="Verdana" w:cs="Arial"/>
                <w:sz w:val="20"/>
                <w:szCs w:val="20"/>
              </w:rPr>
              <w:t xml:space="preserve"> 2019, 5.00pm</w:t>
            </w:r>
          </w:p>
        </w:tc>
      </w:tr>
      <w:tr w:rsidR="006849FA" w:rsidRPr="000D3B8D" w:rsidTr="009F427A">
        <w:tc>
          <w:tcPr>
            <w:tcW w:w="2347" w:type="dxa"/>
            <w:gridSpan w:val="2"/>
          </w:tcPr>
          <w:p w:rsidR="006849FA" w:rsidRPr="000D3B8D" w:rsidRDefault="006849FA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3" w:type="dxa"/>
            <w:gridSpan w:val="3"/>
          </w:tcPr>
          <w:p w:rsidR="006849FA" w:rsidRPr="000D3B8D" w:rsidRDefault="006849FA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9F427A">
        <w:tc>
          <w:tcPr>
            <w:tcW w:w="2347" w:type="dxa"/>
            <w:gridSpan w:val="2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Venue:</w:t>
            </w:r>
          </w:p>
        </w:tc>
        <w:tc>
          <w:tcPr>
            <w:tcW w:w="7013" w:type="dxa"/>
            <w:gridSpan w:val="3"/>
          </w:tcPr>
          <w:p w:rsidR="005C5332" w:rsidRPr="000D3B8D" w:rsidRDefault="00C243C6" w:rsidP="00C243C6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Newcastle</w:t>
            </w:r>
            <w:r w:rsidR="008E2B28">
              <w:rPr>
                <w:rFonts w:ascii="Verdana" w:hAnsi="Verdana" w:cs="Arial"/>
                <w:sz w:val="20"/>
                <w:szCs w:val="20"/>
              </w:rPr>
              <w:t xml:space="preserve"> Civic Centre</w:t>
            </w:r>
            <w:r w:rsidR="006C35BD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sz w:val="20"/>
                <w:szCs w:val="20"/>
              </w:rPr>
              <w:t>Newcastle upon Tyne</w:t>
            </w:r>
            <w:r w:rsidR="005C5332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NE1 8QH</w:t>
            </w:r>
            <w:r w:rsidR="005C5332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FE2F75" w:rsidRPr="000D3B8D" w:rsidTr="009F427A">
        <w:tc>
          <w:tcPr>
            <w:tcW w:w="2347" w:type="dxa"/>
            <w:gridSpan w:val="2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3" w:type="dxa"/>
            <w:gridSpan w:val="3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9F427A">
        <w:tc>
          <w:tcPr>
            <w:tcW w:w="2347" w:type="dxa"/>
            <w:gridSpan w:val="2"/>
          </w:tcPr>
          <w:p w:rsidR="00FE2F75" w:rsidRPr="000D3B8D" w:rsidRDefault="000A089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Members:</w:t>
            </w:r>
          </w:p>
        </w:tc>
        <w:tc>
          <w:tcPr>
            <w:tcW w:w="7013" w:type="dxa"/>
            <w:gridSpan w:val="3"/>
          </w:tcPr>
          <w:p w:rsidR="00FE2F75" w:rsidRPr="000D3B8D" w:rsidRDefault="005877A0" w:rsidP="005877A0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Jim Dafter</w:t>
            </w:r>
            <w:r w:rsidR="005A32F1">
              <w:rPr>
                <w:rFonts w:ascii="Verdana" w:hAnsi="Verdana" w:cs="Arial"/>
                <w:sz w:val="20"/>
                <w:szCs w:val="20"/>
              </w:rPr>
              <w:t xml:space="preserve"> (President),</w:t>
            </w:r>
            <w:r w:rsidR="00C243C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46BCA">
              <w:rPr>
                <w:rFonts w:ascii="Verdana" w:hAnsi="Verdana" w:cs="Arial"/>
                <w:sz w:val="20"/>
                <w:szCs w:val="20"/>
              </w:rPr>
              <w:t xml:space="preserve">James Charlton (Vice President, Acting Secretary), </w:t>
            </w:r>
            <w:r w:rsidR="00FE2F75" w:rsidRPr="000D3B8D">
              <w:rPr>
                <w:rFonts w:ascii="Verdana" w:hAnsi="Verdana" w:cs="Arial"/>
                <w:sz w:val="20"/>
                <w:szCs w:val="20"/>
              </w:rPr>
              <w:t>Matt Calvert</w:t>
            </w:r>
            <w:r w:rsidR="00266B61">
              <w:rPr>
                <w:rFonts w:ascii="Verdana" w:hAnsi="Verdana" w:cs="Arial"/>
                <w:sz w:val="20"/>
                <w:szCs w:val="20"/>
              </w:rPr>
              <w:t xml:space="preserve"> (Treasurer)</w:t>
            </w:r>
            <w:r w:rsidR="00FE2F75" w:rsidRPr="000D3B8D">
              <w:rPr>
                <w:rFonts w:ascii="Verdana" w:hAnsi="Verdana" w:cs="Arial"/>
                <w:sz w:val="20"/>
                <w:szCs w:val="20"/>
              </w:rPr>
              <w:t>,</w:t>
            </w:r>
            <w:r w:rsidR="00846AA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A32F1">
              <w:rPr>
                <w:rFonts w:ascii="Verdana" w:hAnsi="Verdana" w:cs="Arial"/>
                <w:sz w:val="20"/>
                <w:szCs w:val="20"/>
              </w:rPr>
              <w:t>Michael Brodie</w:t>
            </w:r>
            <w:r w:rsidR="00C243C6">
              <w:rPr>
                <w:rFonts w:ascii="Verdana" w:hAnsi="Verdana" w:cs="Arial"/>
                <w:sz w:val="20"/>
                <w:szCs w:val="20"/>
              </w:rPr>
              <w:t>,</w:t>
            </w:r>
            <w:r w:rsidR="00F23557">
              <w:rPr>
                <w:rFonts w:ascii="Verdana" w:hAnsi="Verdana" w:cs="Arial"/>
                <w:sz w:val="20"/>
                <w:szCs w:val="20"/>
              </w:rPr>
              <w:t xml:space="preserve"> Laura Burbridge,</w:t>
            </w:r>
            <w:r w:rsidR="00266B6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46BCA">
              <w:rPr>
                <w:rFonts w:ascii="Verdana" w:hAnsi="Verdana" w:cs="Arial"/>
                <w:sz w:val="20"/>
                <w:szCs w:val="20"/>
              </w:rPr>
              <w:t xml:space="preserve">Rachael Crowe (Deputy Treasurer), </w:t>
            </w:r>
            <w:r w:rsidR="001C4A48">
              <w:rPr>
                <w:rFonts w:ascii="Verdana" w:hAnsi="Verdana" w:cs="Arial"/>
                <w:sz w:val="20"/>
                <w:szCs w:val="20"/>
              </w:rPr>
              <w:t xml:space="preserve">Jane Cuthbertson, </w:t>
            </w:r>
            <w:r w:rsidR="00846AAA">
              <w:rPr>
                <w:rFonts w:ascii="Verdana" w:hAnsi="Verdana" w:cs="Arial"/>
                <w:sz w:val="20"/>
                <w:szCs w:val="20"/>
              </w:rPr>
              <w:t>Eleanor Goodman</w:t>
            </w:r>
            <w:r w:rsidR="004805B4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C243C6">
              <w:rPr>
                <w:rFonts w:ascii="Verdana" w:hAnsi="Verdana" w:cs="Arial"/>
                <w:sz w:val="20"/>
                <w:szCs w:val="20"/>
              </w:rPr>
              <w:t xml:space="preserve">David Jobson, </w:t>
            </w:r>
            <w:r>
              <w:rPr>
                <w:rFonts w:ascii="Verdana" w:hAnsi="Verdana" w:cs="Arial"/>
                <w:sz w:val="20"/>
                <w:szCs w:val="20"/>
              </w:rPr>
              <w:t>Clive Johnson</w:t>
            </w:r>
            <w:r w:rsidR="00AD635C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E3C0F">
              <w:rPr>
                <w:rFonts w:ascii="Verdana" w:hAnsi="Verdana" w:cs="Arial"/>
                <w:sz w:val="20"/>
                <w:szCs w:val="20"/>
              </w:rPr>
              <w:t>Katy Laing</w:t>
            </w:r>
            <w:r w:rsidR="001C4A48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266B61">
              <w:rPr>
                <w:rFonts w:ascii="Verdana" w:hAnsi="Verdana" w:cs="Arial"/>
                <w:sz w:val="20"/>
                <w:szCs w:val="20"/>
              </w:rPr>
              <w:t>Patrick Me</w:t>
            </w:r>
            <w:r w:rsidR="00942FCA">
              <w:rPr>
                <w:rFonts w:ascii="Verdana" w:hAnsi="Verdana" w:cs="Arial"/>
                <w:sz w:val="20"/>
                <w:szCs w:val="20"/>
              </w:rPr>
              <w:t>lia, Bruce Parvin</w:t>
            </w:r>
            <w:r w:rsidR="001C4A48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646BCA">
              <w:rPr>
                <w:rFonts w:ascii="Verdana" w:hAnsi="Verdana" w:cs="Arial"/>
                <w:sz w:val="20"/>
                <w:szCs w:val="20"/>
              </w:rPr>
              <w:t xml:space="preserve">Judith Savage (Website and Social Media), </w:t>
            </w:r>
            <w:r w:rsidR="00266B61">
              <w:rPr>
                <w:rFonts w:ascii="Verdana" w:hAnsi="Verdana" w:cs="Arial"/>
                <w:sz w:val="20"/>
                <w:szCs w:val="20"/>
              </w:rPr>
              <w:t xml:space="preserve">Peter Sullivan, </w:t>
            </w:r>
            <w:r w:rsidR="00942FCA">
              <w:rPr>
                <w:rFonts w:ascii="Verdana" w:hAnsi="Verdana" w:cs="Arial"/>
                <w:sz w:val="20"/>
                <w:szCs w:val="20"/>
              </w:rPr>
              <w:t xml:space="preserve">Angela Waring,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Tracy Wood, </w:t>
            </w:r>
            <w:r w:rsidR="00942FCA">
              <w:rPr>
                <w:rFonts w:ascii="Verdana" w:hAnsi="Verdana" w:cs="Arial"/>
                <w:sz w:val="20"/>
                <w:szCs w:val="20"/>
              </w:rPr>
              <w:t>Paul Woods</w:t>
            </w:r>
          </w:p>
        </w:tc>
      </w:tr>
      <w:tr w:rsidR="00696EF1" w:rsidRPr="000D3B8D" w:rsidTr="009F427A">
        <w:tc>
          <w:tcPr>
            <w:tcW w:w="2347" w:type="dxa"/>
            <w:gridSpan w:val="2"/>
          </w:tcPr>
          <w:p w:rsidR="00696EF1" w:rsidRPr="000D3B8D" w:rsidRDefault="00696EF1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3" w:type="dxa"/>
            <w:gridSpan w:val="3"/>
          </w:tcPr>
          <w:p w:rsidR="00696EF1" w:rsidRPr="000D3B8D" w:rsidRDefault="00696EF1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96EF1" w:rsidRPr="000D3B8D" w:rsidTr="009F427A">
        <w:tc>
          <w:tcPr>
            <w:tcW w:w="2347" w:type="dxa"/>
            <w:gridSpan w:val="2"/>
          </w:tcPr>
          <w:p w:rsidR="00696EF1" w:rsidRPr="000D3B8D" w:rsidRDefault="00696EF1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3" w:type="dxa"/>
            <w:gridSpan w:val="3"/>
          </w:tcPr>
          <w:p w:rsidR="005C5332" w:rsidRPr="000D3B8D" w:rsidRDefault="005C5332" w:rsidP="00FE3C0F">
            <w:pPr>
              <w:tabs>
                <w:tab w:val="left" w:pos="144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9F427A">
        <w:tc>
          <w:tcPr>
            <w:tcW w:w="9360" w:type="dxa"/>
            <w:gridSpan w:val="5"/>
          </w:tcPr>
          <w:p w:rsidR="00CD5F8D" w:rsidRPr="000D3B8D" w:rsidRDefault="00CD5F8D" w:rsidP="00F76E2F">
            <w:pPr>
              <w:tabs>
                <w:tab w:val="left" w:pos="2268"/>
                <w:tab w:val="left" w:pos="5103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AGENDA</w:t>
            </w:r>
          </w:p>
        </w:tc>
      </w:tr>
      <w:tr w:rsidR="00384637" w:rsidRPr="000D3B8D" w:rsidTr="009F427A">
        <w:tc>
          <w:tcPr>
            <w:tcW w:w="9360" w:type="dxa"/>
            <w:gridSpan w:val="5"/>
          </w:tcPr>
          <w:p w:rsidR="00384637" w:rsidRPr="000D3B8D" w:rsidRDefault="00384637" w:rsidP="000D3B8D">
            <w:pPr>
              <w:tabs>
                <w:tab w:val="left" w:pos="2268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9F427A">
        <w:tc>
          <w:tcPr>
            <w:tcW w:w="886" w:type="dxa"/>
          </w:tcPr>
          <w:p w:rsidR="00FE2F75" w:rsidRPr="004C3F39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7799" w:type="dxa"/>
            <w:gridSpan w:val="3"/>
          </w:tcPr>
          <w:p w:rsidR="00FE2F75" w:rsidRPr="004C3F39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Apologies for absence</w:t>
            </w:r>
          </w:p>
        </w:tc>
        <w:tc>
          <w:tcPr>
            <w:tcW w:w="675" w:type="dxa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76E2F" w:rsidRPr="000D3B8D" w:rsidTr="009F427A">
        <w:tc>
          <w:tcPr>
            <w:tcW w:w="886" w:type="dxa"/>
          </w:tcPr>
          <w:p w:rsidR="00F76E2F" w:rsidRPr="004C3F39" w:rsidRDefault="00F76E2F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F76E2F" w:rsidRPr="004C3F39" w:rsidRDefault="00F76E2F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F76E2F" w:rsidRPr="000D3B8D" w:rsidRDefault="00F76E2F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9F427A">
        <w:tc>
          <w:tcPr>
            <w:tcW w:w="886" w:type="dxa"/>
          </w:tcPr>
          <w:p w:rsidR="00FE2F75" w:rsidRPr="004C3F39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799" w:type="dxa"/>
            <w:gridSpan w:val="3"/>
          </w:tcPr>
          <w:p w:rsidR="00FE2F75" w:rsidRPr="004C3F39" w:rsidRDefault="00FE2F75" w:rsidP="00D26398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 xml:space="preserve">Minutes of </w:t>
            </w:r>
            <w:r w:rsidR="00C243C6" w:rsidRPr="004C3F39">
              <w:rPr>
                <w:rFonts w:ascii="Verdana" w:hAnsi="Verdana" w:cs="Arial"/>
                <w:sz w:val="20"/>
                <w:szCs w:val="20"/>
              </w:rPr>
              <w:t xml:space="preserve">the last meeting </w:t>
            </w:r>
            <w:r w:rsidR="00C34E09" w:rsidRPr="004C3F39">
              <w:rPr>
                <w:rFonts w:ascii="Verdana" w:hAnsi="Verdana" w:cs="Arial"/>
                <w:sz w:val="20"/>
                <w:szCs w:val="20"/>
              </w:rPr>
              <w:t>(</w:t>
            </w:r>
            <w:r w:rsidR="00646BCA">
              <w:rPr>
                <w:rFonts w:ascii="Verdana" w:hAnsi="Verdana" w:cs="Arial"/>
                <w:sz w:val="20"/>
                <w:szCs w:val="20"/>
              </w:rPr>
              <w:t>23</w:t>
            </w:r>
            <w:r w:rsidR="00DD352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46BCA">
              <w:rPr>
                <w:rFonts w:ascii="Verdana" w:hAnsi="Verdana" w:cs="Arial"/>
                <w:sz w:val="20"/>
                <w:szCs w:val="20"/>
              </w:rPr>
              <w:t>January</w:t>
            </w:r>
            <w:r w:rsidR="004805B4" w:rsidRPr="004C3F39">
              <w:rPr>
                <w:rFonts w:ascii="Verdana" w:hAnsi="Verdana" w:cs="Arial"/>
                <w:sz w:val="20"/>
                <w:szCs w:val="20"/>
              </w:rPr>
              <w:t xml:space="preserve"> 201</w:t>
            </w:r>
            <w:r w:rsidR="00646BCA">
              <w:rPr>
                <w:rFonts w:ascii="Verdana" w:hAnsi="Verdana" w:cs="Arial"/>
                <w:sz w:val="20"/>
                <w:szCs w:val="20"/>
              </w:rPr>
              <w:t>9</w:t>
            </w:r>
            <w:r w:rsidR="00942FCA" w:rsidRPr="004C3F39">
              <w:rPr>
                <w:rFonts w:ascii="Verdana" w:hAnsi="Verdana" w:cs="Arial"/>
                <w:sz w:val="20"/>
                <w:szCs w:val="20"/>
              </w:rPr>
              <w:t>)</w:t>
            </w:r>
            <w:r w:rsidR="005877A0" w:rsidRPr="004C3F39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91D2F" w:rsidRPr="000D3B8D" w:rsidTr="009F427A">
        <w:tc>
          <w:tcPr>
            <w:tcW w:w="886" w:type="dxa"/>
          </w:tcPr>
          <w:p w:rsidR="00D91D2F" w:rsidRPr="004C3F39" w:rsidRDefault="00D91D2F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D91D2F" w:rsidRPr="004C3F39" w:rsidRDefault="00D91D2F" w:rsidP="005877A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D91D2F" w:rsidRPr="000D3B8D" w:rsidRDefault="00D91D2F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20FD6" w:rsidRPr="000D3B8D" w:rsidTr="009F427A">
        <w:tc>
          <w:tcPr>
            <w:tcW w:w="886" w:type="dxa"/>
          </w:tcPr>
          <w:p w:rsidR="00E20FD6" w:rsidRPr="004C3F39" w:rsidRDefault="00E20FD6" w:rsidP="007D5AA5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7799" w:type="dxa"/>
            <w:gridSpan w:val="3"/>
          </w:tcPr>
          <w:p w:rsidR="000D296A" w:rsidRPr="004C3F39" w:rsidRDefault="00E20FD6" w:rsidP="0055205A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 xml:space="preserve">CIPFA </w:t>
            </w:r>
            <w:r w:rsidR="000D296A" w:rsidRPr="004C3F39">
              <w:rPr>
                <w:rFonts w:ascii="Verdana" w:hAnsi="Verdana" w:cs="Arial"/>
                <w:sz w:val="20"/>
                <w:szCs w:val="20"/>
              </w:rPr>
              <w:t>Update</w:t>
            </w:r>
          </w:p>
        </w:tc>
        <w:tc>
          <w:tcPr>
            <w:tcW w:w="675" w:type="dxa"/>
          </w:tcPr>
          <w:p w:rsidR="00E20FD6" w:rsidRPr="000D3B8D" w:rsidRDefault="00E20FD6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20FD6" w:rsidRPr="000D3B8D" w:rsidTr="009F427A">
        <w:tc>
          <w:tcPr>
            <w:tcW w:w="886" w:type="dxa"/>
          </w:tcPr>
          <w:p w:rsidR="00E20FD6" w:rsidRPr="004C3F39" w:rsidRDefault="00E20FD6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E20FD6" w:rsidRPr="004C3F39" w:rsidRDefault="00E20FD6" w:rsidP="005877A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E20FD6" w:rsidRPr="000D3B8D" w:rsidRDefault="00E20FD6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5205A" w:rsidRPr="000D3B8D" w:rsidTr="009F427A">
        <w:tc>
          <w:tcPr>
            <w:tcW w:w="886" w:type="dxa"/>
          </w:tcPr>
          <w:p w:rsidR="0055205A" w:rsidRPr="004C3F39" w:rsidRDefault="002D1179" w:rsidP="007D5AA5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7799" w:type="dxa"/>
            <w:gridSpan w:val="3"/>
          </w:tcPr>
          <w:p w:rsidR="0055205A" w:rsidRPr="004C3F39" w:rsidRDefault="006C35BD" w:rsidP="006C35B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Volunteer Recruitment</w:t>
            </w:r>
          </w:p>
        </w:tc>
        <w:tc>
          <w:tcPr>
            <w:tcW w:w="675" w:type="dxa"/>
          </w:tcPr>
          <w:p w:rsidR="0055205A" w:rsidRPr="000D3B8D" w:rsidRDefault="0055205A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A597F" w:rsidRPr="000D3B8D" w:rsidTr="009F427A">
        <w:tc>
          <w:tcPr>
            <w:tcW w:w="886" w:type="dxa"/>
          </w:tcPr>
          <w:p w:rsidR="00CA597F" w:rsidRPr="004C3F39" w:rsidRDefault="00CA597F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324300" w:rsidRDefault="00324300" w:rsidP="006C35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CA597F" w:rsidRPr="000D3B8D" w:rsidRDefault="00CA597F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F4B42" w:rsidRPr="000D3B8D" w:rsidTr="009F427A">
        <w:tc>
          <w:tcPr>
            <w:tcW w:w="886" w:type="dxa"/>
          </w:tcPr>
          <w:p w:rsidR="00AF4B42" w:rsidRPr="004C3F39" w:rsidRDefault="00AF4B42" w:rsidP="007D5AA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7799" w:type="dxa"/>
            <w:gridSpan w:val="3"/>
          </w:tcPr>
          <w:p w:rsidR="00AF4B42" w:rsidRDefault="00DD4865" w:rsidP="006C35B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Spring Forum 16</w:t>
            </w:r>
            <w:r w:rsidRPr="00DD4865">
              <w:rPr>
                <w:rFonts w:ascii="Verdana" w:hAnsi="Verdana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 w:cs="Arial"/>
                <w:sz w:val="20"/>
                <w:szCs w:val="20"/>
              </w:rPr>
              <w:t xml:space="preserve"> May</w:t>
            </w:r>
          </w:p>
          <w:p w:rsidR="00DB287B" w:rsidRPr="00DB287B" w:rsidRDefault="00DB287B" w:rsidP="00DB287B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Regional communications and GDPR</w:t>
            </w:r>
          </w:p>
        </w:tc>
        <w:tc>
          <w:tcPr>
            <w:tcW w:w="675" w:type="dxa"/>
          </w:tcPr>
          <w:p w:rsidR="00AF4B42" w:rsidRPr="000D3B8D" w:rsidRDefault="00AF4B42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F4B42" w:rsidRPr="000D3B8D" w:rsidTr="009F427A">
        <w:tc>
          <w:tcPr>
            <w:tcW w:w="886" w:type="dxa"/>
          </w:tcPr>
          <w:p w:rsidR="00AF4B42" w:rsidRPr="004C3F39" w:rsidRDefault="00AF4B42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AF4B42" w:rsidRDefault="00AF4B42" w:rsidP="006C35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AF4B42" w:rsidRPr="000D3B8D" w:rsidRDefault="00AF4B42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16C2C" w:rsidRPr="000D3B8D" w:rsidTr="009F427A">
        <w:tc>
          <w:tcPr>
            <w:tcW w:w="886" w:type="dxa"/>
          </w:tcPr>
          <w:p w:rsidR="00516C2C" w:rsidRDefault="00E63CED" w:rsidP="007D5AA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7799" w:type="dxa"/>
            <w:gridSpan w:val="3"/>
          </w:tcPr>
          <w:p w:rsidR="00516C2C" w:rsidRDefault="00DD4865" w:rsidP="006C35B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Regional Newsletter</w:t>
            </w:r>
          </w:p>
        </w:tc>
        <w:tc>
          <w:tcPr>
            <w:tcW w:w="675" w:type="dxa"/>
          </w:tcPr>
          <w:p w:rsidR="00516C2C" w:rsidRPr="000D3B8D" w:rsidRDefault="00516C2C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5205A" w:rsidRPr="000D3B8D" w:rsidTr="009F427A">
        <w:tc>
          <w:tcPr>
            <w:tcW w:w="886" w:type="dxa"/>
          </w:tcPr>
          <w:p w:rsidR="0055205A" w:rsidRPr="004C3F39" w:rsidRDefault="0055205A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55205A" w:rsidRPr="00D26398" w:rsidRDefault="0055205A" w:rsidP="00C243C6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</w:tcPr>
          <w:p w:rsidR="0055205A" w:rsidRPr="000D3B8D" w:rsidRDefault="0055205A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1762A" w:rsidRPr="000D3B8D" w:rsidTr="009F427A">
        <w:tc>
          <w:tcPr>
            <w:tcW w:w="886" w:type="dxa"/>
          </w:tcPr>
          <w:p w:rsidR="0011762A" w:rsidRPr="004C3F39" w:rsidRDefault="00E63CED" w:rsidP="007D5AA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7799" w:type="dxa"/>
            <w:gridSpan w:val="3"/>
          </w:tcPr>
          <w:p w:rsidR="0075572E" w:rsidRPr="009F427A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  <w:r w:rsidRPr="009F427A">
              <w:rPr>
                <w:rFonts w:ascii="Verdana" w:hAnsi="Verdana" w:cs="Arial"/>
                <w:sz w:val="20"/>
                <w:szCs w:val="20"/>
              </w:rPr>
              <w:t>Feedback from events</w:t>
            </w:r>
          </w:p>
          <w:p w:rsidR="0075572E" w:rsidRPr="009F427A" w:rsidRDefault="0075572E" w:rsidP="0075572E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 w:rsidRPr="009F427A">
              <w:rPr>
                <w:rFonts w:ascii="Verdana" w:hAnsi="Verdana" w:cs="Arial"/>
                <w:sz w:val="20"/>
                <w:szCs w:val="20"/>
              </w:rPr>
              <w:t>Professional Update Day &amp; AGM, 13</w:t>
            </w:r>
            <w:r w:rsidRPr="009F427A">
              <w:rPr>
                <w:rFonts w:ascii="Verdana" w:hAnsi="Verdana" w:cs="Arial"/>
                <w:sz w:val="20"/>
                <w:szCs w:val="20"/>
                <w:vertAlign w:val="superscript"/>
              </w:rPr>
              <w:t>th</w:t>
            </w:r>
            <w:r w:rsidRPr="009F427A">
              <w:rPr>
                <w:rFonts w:ascii="Verdana" w:hAnsi="Verdana" w:cs="Arial"/>
                <w:sz w:val="20"/>
                <w:szCs w:val="20"/>
              </w:rPr>
              <w:t xml:space="preserve"> March</w:t>
            </w:r>
          </w:p>
          <w:p w:rsidR="0075572E" w:rsidRPr="009F427A" w:rsidRDefault="0075572E" w:rsidP="0075572E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 w:rsidRPr="009F427A">
              <w:rPr>
                <w:rFonts w:ascii="Verdana" w:hAnsi="Verdana" w:cs="Arial"/>
                <w:sz w:val="20"/>
                <w:szCs w:val="20"/>
              </w:rPr>
              <w:t>Student Social Event, 14</w:t>
            </w:r>
            <w:r w:rsidRPr="009F427A">
              <w:rPr>
                <w:rFonts w:ascii="Verdana" w:hAnsi="Verdana" w:cs="Arial"/>
                <w:sz w:val="20"/>
                <w:szCs w:val="20"/>
                <w:vertAlign w:val="superscript"/>
              </w:rPr>
              <w:t>th</w:t>
            </w:r>
            <w:r w:rsidRPr="009F427A">
              <w:rPr>
                <w:rFonts w:ascii="Verdana" w:hAnsi="Verdana" w:cs="Arial"/>
                <w:sz w:val="20"/>
                <w:szCs w:val="20"/>
              </w:rPr>
              <w:t xml:space="preserve"> March</w:t>
            </w:r>
          </w:p>
          <w:p w:rsidR="009F427A" w:rsidRPr="009F427A" w:rsidRDefault="0075572E" w:rsidP="009F427A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 w:rsidRPr="009F427A">
              <w:rPr>
                <w:rFonts w:ascii="Verdana" w:hAnsi="Verdana" w:cs="Arial"/>
                <w:sz w:val="20"/>
                <w:szCs w:val="20"/>
              </w:rPr>
              <w:t>Sixth form management games, 15</w:t>
            </w:r>
            <w:r w:rsidRPr="009F427A">
              <w:rPr>
                <w:rFonts w:ascii="Verdana" w:hAnsi="Verdana" w:cs="Arial"/>
                <w:sz w:val="20"/>
                <w:szCs w:val="20"/>
                <w:vertAlign w:val="superscript"/>
              </w:rPr>
              <w:t>th</w:t>
            </w:r>
            <w:r w:rsidRPr="009F427A">
              <w:rPr>
                <w:rFonts w:ascii="Verdana" w:hAnsi="Verdana" w:cs="Arial"/>
                <w:sz w:val="20"/>
                <w:szCs w:val="20"/>
              </w:rPr>
              <w:t xml:space="preserve"> and 22</w:t>
            </w:r>
            <w:r w:rsidRPr="009F427A">
              <w:rPr>
                <w:rFonts w:ascii="Verdana" w:hAnsi="Verdana" w:cs="Arial"/>
                <w:sz w:val="20"/>
                <w:szCs w:val="20"/>
                <w:vertAlign w:val="superscript"/>
              </w:rPr>
              <w:t>nd</w:t>
            </w:r>
            <w:r w:rsidRPr="009F427A">
              <w:rPr>
                <w:rFonts w:ascii="Verdana" w:hAnsi="Verdana" w:cs="Arial"/>
                <w:sz w:val="20"/>
                <w:szCs w:val="20"/>
              </w:rPr>
              <w:t xml:space="preserve"> March</w:t>
            </w:r>
          </w:p>
          <w:p w:rsidR="0011762A" w:rsidRPr="009F427A" w:rsidRDefault="0075572E" w:rsidP="009F427A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 w:rsidRPr="009F427A">
              <w:rPr>
                <w:rFonts w:ascii="Verdana" w:hAnsi="Verdana" w:cs="Arial"/>
                <w:sz w:val="20"/>
                <w:szCs w:val="20"/>
              </w:rPr>
              <w:t>Annual Dinner, 3</w:t>
            </w:r>
            <w:r w:rsidRPr="009F427A">
              <w:rPr>
                <w:rFonts w:ascii="Verdana" w:hAnsi="Verdana" w:cs="Arial"/>
                <w:sz w:val="20"/>
                <w:szCs w:val="20"/>
                <w:vertAlign w:val="superscript"/>
              </w:rPr>
              <w:t>rd</w:t>
            </w:r>
            <w:r w:rsidRPr="009F427A">
              <w:rPr>
                <w:rFonts w:ascii="Verdana" w:hAnsi="Verdana" w:cs="Arial"/>
                <w:sz w:val="20"/>
                <w:szCs w:val="20"/>
              </w:rPr>
              <w:t xml:space="preserve"> May</w:t>
            </w:r>
          </w:p>
        </w:tc>
        <w:tc>
          <w:tcPr>
            <w:tcW w:w="675" w:type="dxa"/>
          </w:tcPr>
          <w:p w:rsidR="0011762A" w:rsidRPr="000D3B8D" w:rsidRDefault="0011762A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1762A" w:rsidRPr="000D3B8D" w:rsidTr="009F427A">
        <w:tc>
          <w:tcPr>
            <w:tcW w:w="886" w:type="dxa"/>
          </w:tcPr>
          <w:p w:rsidR="0011762A" w:rsidRPr="004C3F39" w:rsidRDefault="0011762A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11762A" w:rsidRPr="00D26398" w:rsidRDefault="0011762A" w:rsidP="00C243C6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</w:tcPr>
          <w:p w:rsidR="0011762A" w:rsidRPr="000D3B8D" w:rsidRDefault="0011762A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572E" w:rsidRPr="000D3B8D" w:rsidTr="009F427A">
        <w:tc>
          <w:tcPr>
            <w:tcW w:w="886" w:type="dxa"/>
          </w:tcPr>
          <w:p w:rsidR="0075572E" w:rsidRPr="004C3F39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7799" w:type="dxa"/>
            <w:gridSpan w:val="3"/>
          </w:tcPr>
          <w:p w:rsidR="0075572E" w:rsidRPr="004C3F39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CIPFA North East Events 201</w:t>
            </w:r>
            <w:r>
              <w:rPr>
                <w:rFonts w:ascii="Verdana" w:hAnsi="Verdana" w:cs="Arial"/>
                <w:sz w:val="20"/>
                <w:szCs w:val="20"/>
              </w:rPr>
              <w:t>9 (AW)</w:t>
            </w:r>
          </w:p>
          <w:p w:rsidR="0075572E" w:rsidRDefault="0075572E" w:rsidP="0075572E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Case Study Pizza &amp; Pre-seen, 16</w:t>
            </w:r>
            <w:r w:rsidRPr="00445D62">
              <w:rPr>
                <w:rFonts w:ascii="Verdana" w:hAnsi="Verdana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 w:cs="Arial"/>
                <w:sz w:val="20"/>
                <w:szCs w:val="20"/>
              </w:rPr>
              <w:t xml:space="preserve"> May</w:t>
            </w:r>
          </w:p>
          <w:p w:rsidR="0075572E" w:rsidRDefault="0075572E" w:rsidP="0075572E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CPD Event, June </w:t>
            </w:r>
          </w:p>
          <w:p w:rsidR="0075572E" w:rsidRDefault="0075572E" w:rsidP="0075572E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CPD Event, September</w:t>
            </w:r>
          </w:p>
          <w:p w:rsidR="00C3298D" w:rsidRDefault="00C3298D" w:rsidP="00C3298D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Golf Day, September</w:t>
            </w:r>
          </w:p>
          <w:p w:rsidR="0075572E" w:rsidRDefault="0075572E" w:rsidP="0075572E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Graduate Ceremony, September</w:t>
            </w:r>
          </w:p>
          <w:p w:rsidR="0075572E" w:rsidRDefault="0075572E" w:rsidP="0075572E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Case Study Pizza &amp; Pre-seen, November</w:t>
            </w:r>
          </w:p>
          <w:p w:rsidR="0075572E" w:rsidRPr="00877E7A" w:rsidRDefault="0075572E" w:rsidP="0075572E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CIPFA NE Annual Conference, 22</w:t>
            </w:r>
            <w:r w:rsidRPr="002251AE">
              <w:rPr>
                <w:rFonts w:ascii="Verdana" w:hAnsi="Verdana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Verdana" w:hAnsi="Verdana" w:cs="Arial"/>
                <w:sz w:val="20"/>
                <w:szCs w:val="20"/>
              </w:rPr>
              <w:t xml:space="preserve"> November</w:t>
            </w:r>
          </w:p>
        </w:tc>
        <w:tc>
          <w:tcPr>
            <w:tcW w:w="675" w:type="dxa"/>
          </w:tcPr>
          <w:p w:rsidR="0075572E" w:rsidRPr="000D3B8D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572E" w:rsidRPr="000D3B8D" w:rsidTr="009F427A">
        <w:tc>
          <w:tcPr>
            <w:tcW w:w="886" w:type="dxa"/>
          </w:tcPr>
          <w:p w:rsidR="0075572E" w:rsidRPr="004C3F39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75572E" w:rsidRPr="003D66F6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75572E" w:rsidRPr="000D3B8D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572E" w:rsidRPr="000D3B8D" w:rsidTr="009F427A">
        <w:tc>
          <w:tcPr>
            <w:tcW w:w="886" w:type="dxa"/>
          </w:tcPr>
          <w:p w:rsidR="0075572E" w:rsidRPr="004C3F39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7799" w:type="dxa"/>
            <w:gridSpan w:val="3"/>
          </w:tcPr>
          <w:p w:rsidR="0075572E" w:rsidRPr="003D66F6" w:rsidRDefault="009F427A" w:rsidP="0075572E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Website and Social Media Update</w:t>
            </w:r>
          </w:p>
        </w:tc>
        <w:tc>
          <w:tcPr>
            <w:tcW w:w="675" w:type="dxa"/>
          </w:tcPr>
          <w:p w:rsidR="0075572E" w:rsidRPr="000D3B8D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572E" w:rsidRPr="000D3B8D" w:rsidTr="009F427A">
        <w:tc>
          <w:tcPr>
            <w:tcW w:w="886" w:type="dxa"/>
          </w:tcPr>
          <w:p w:rsidR="0075572E" w:rsidRPr="004C3F39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75572E" w:rsidRPr="00D26398" w:rsidRDefault="0075572E" w:rsidP="0075572E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</w:tcPr>
          <w:p w:rsidR="0075572E" w:rsidRPr="000D3B8D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8055B" w:rsidRPr="000D3B8D" w:rsidTr="009F427A">
        <w:tc>
          <w:tcPr>
            <w:tcW w:w="886" w:type="dxa"/>
          </w:tcPr>
          <w:p w:rsidR="00A8055B" w:rsidRPr="004C3F39" w:rsidRDefault="00A8055B" w:rsidP="0075572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7799" w:type="dxa"/>
            <w:gridSpan w:val="3"/>
          </w:tcPr>
          <w:p w:rsidR="00A8055B" w:rsidRPr="00A8055B" w:rsidRDefault="00A8055B" w:rsidP="0075572E">
            <w:pPr>
              <w:rPr>
                <w:rFonts w:ascii="Verdana" w:hAnsi="Verdana" w:cs="Arial"/>
                <w:sz w:val="20"/>
                <w:szCs w:val="20"/>
              </w:rPr>
            </w:pPr>
            <w:r w:rsidRPr="00A8055B">
              <w:rPr>
                <w:rFonts w:ascii="Verdana" w:hAnsi="Verdana" w:cs="Arial"/>
                <w:sz w:val="20"/>
                <w:szCs w:val="20"/>
              </w:rPr>
              <w:t>Financial Update and Sponsorships (MC)</w:t>
            </w:r>
          </w:p>
        </w:tc>
        <w:tc>
          <w:tcPr>
            <w:tcW w:w="675" w:type="dxa"/>
          </w:tcPr>
          <w:p w:rsidR="00A8055B" w:rsidRPr="000D3B8D" w:rsidRDefault="00A8055B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8055B" w:rsidRPr="000D3B8D" w:rsidTr="009F427A">
        <w:tc>
          <w:tcPr>
            <w:tcW w:w="886" w:type="dxa"/>
          </w:tcPr>
          <w:p w:rsidR="00A8055B" w:rsidRPr="004C3F39" w:rsidRDefault="00A8055B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A8055B" w:rsidRPr="00D26398" w:rsidRDefault="00A8055B" w:rsidP="0075572E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</w:tcPr>
          <w:p w:rsidR="00A8055B" w:rsidRPr="000D3B8D" w:rsidRDefault="00A8055B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572E" w:rsidRPr="000D3B8D" w:rsidTr="009F427A">
        <w:tc>
          <w:tcPr>
            <w:tcW w:w="886" w:type="dxa"/>
          </w:tcPr>
          <w:p w:rsidR="0075572E" w:rsidRPr="004C3F39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1</w:t>
            </w:r>
            <w:r w:rsidR="00A8055B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7799" w:type="dxa"/>
            <w:gridSpan w:val="3"/>
          </w:tcPr>
          <w:p w:rsidR="0075572E" w:rsidRPr="00867C4C" w:rsidRDefault="009F427A" w:rsidP="0075572E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Student Update (LB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C3F39">
              <w:rPr>
                <w:rFonts w:ascii="Verdana" w:hAnsi="Verdana" w:cs="Arial"/>
                <w:sz w:val="20"/>
                <w:szCs w:val="20"/>
              </w:rPr>
              <w:t>/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4C3F39">
              <w:rPr>
                <w:rFonts w:ascii="Verdana" w:hAnsi="Verdana" w:cs="Arial"/>
                <w:sz w:val="20"/>
                <w:szCs w:val="20"/>
              </w:rPr>
              <w:t>JCh</w:t>
            </w:r>
            <w:proofErr w:type="spellEnd"/>
            <w:r w:rsidRPr="004C3F39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675" w:type="dxa"/>
          </w:tcPr>
          <w:p w:rsidR="0075572E" w:rsidRPr="000D3B8D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572E" w:rsidRPr="000D3B8D" w:rsidTr="009F427A">
        <w:tc>
          <w:tcPr>
            <w:tcW w:w="886" w:type="dxa"/>
          </w:tcPr>
          <w:p w:rsidR="0075572E" w:rsidRPr="004C3F39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75572E" w:rsidRPr="002C5AF9" w:rsidRDefault="0075572E" w:rsidP="0075572E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</w:tcPr>
          <w:p w:rsidR="0075572E" w:rsidRPr="000D3B8D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572E" w:rsidRPr="000D3B8D" w:rsidTr="009F427A">
        <w:tc>
          <w:tcPr>
            <w:tcW w:w="886" w:type="dxa"/>
          </w:tcPr>
          <w:p w:rsidR="0075572E" w:rsidRPr="004C3F39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A8055B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799" w:type="dxa"/>
            <w:gridSpan w:val="3"/>
          </w:tcPr>
          <w:p w:rsidR="0075572E" w:rsidRPr="00445D62" w:rsidRDefault="009F427A" w:rsidP="009F427A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  <w:lang w:eastAsia="en-GB"/>
              </w:rPr>
              <w:t>Any other business (all)</w:t>
            </w:r>
          </w:p>
        </w:tc>
        <w:tc>
          <w:tcPr>
            <w:tcW w:w="675" w:type="dxa"/>
          </w:tcPr>
          <w:p w:rsidR="0075572E" w:rsidRPr="000D3B8D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572E" w:rsidRPr="000D3B8D" w:rsidTr="009F427A">
        <w:tc>
          <w:tcPr>
            <w:tcW w:w="886" w:type="dxa"/>
          </w:tcPr>
          <w:p w:rsidR="0075572E" w:rsidRPr="004C3F39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75572E" w:rsidRDefault="0075572E" w:rsidP="0075572E">
            <w:pPr>
              <w:pStyle w:val="ListParagraph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</w:tcPr>
          <w:p w:rsidR="0075572E" w:rsidRPr="000D3B8D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427A" w:rsidRPr="000D3B8D" w:rsidTr="009F427A">
        <w:tc>
          <w:tcPr>
            <w:tcW w:w="886" w:type="dxa"/>
          </w:tcPr>
          <w:p w:rsidR="009F427A" w:rsidRPr="004C3F39" w:rsidRDefault="009F427A" w:rsidP="009F427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A8055B">
              <w:rPr>
                <w:rFonts w:ascii="Verdana" w:hAnsi="Verdana" w:cs="Arial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7799" w:type="dxa"/>
            <w:gridSpan w:val="3"/>
          </w:tcPr>
          <w:p w:rsidR="009F427A" w:rsidRDefault="009F427A" w:rsidP="009F427A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Date of next meetings</w:t>
            </w:r>
          </w:p>
          <w:p w:rsidR="009F427A" w:rsidRDefault="009F427A" w:rsidP="009F427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F427A" w:rsidRPr="002251AE" w:rsidRDefault="009F427A" w:rsidP="009F427A">
            <w:pPr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 w:rsidRPr="002251AE">
              <w:rPr>
                <w:rFonts w:ascii="Verdana" w:hAnsi="Verdana"/>
                <w:sz w:val="20"/>
                <w:szCs w:val="20"/>
              </w:rPr>
              <w:t>03/07/19, 5pm, Newcastle City Library, room 7 (level 6)</w:t>
            </w:r>
          </w:p>
          <w:p w:rsidR="009F427A" w:rsidRPr="002251AE" w:rsidRDefault="009F427A" w:rsidP="009F427A">
            <w:pPr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 w:rsidRPr="002251AE">
              <w:rPr>
                <w:rFonts w:ascii="Verdana" w:hAnsi="Verdana"/>
                <w:sz w:val="20"/>
                <w:szCs w:val="20"/>
              </w:rPr>
              <w:t>11/09/19, 5pm, Newcastle City Library, room 7 (level 6)</w:t>
            </w:r>
          </w:p>
          <w:p w:rsidR="009F427A" w:rsidRPr="002251AE" w:rsidRDefault="009F427A" w:rsidP="009F427A">
            <w:pPr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 w:rsidRPr="002251AE">
              <w:rPr>
                <w:rFonts w:ascii="Verdana" w:hAnsi="Verdana"/>
                <w:sz w:val="20"/>
                <w:szCs w:val="20"/>
              </w:rPr>
              <w:t>06/11/19, 5pm, Newcastle Civic Centre, Armstrong / Stephenson room</w:t>
            </w:r>
          </w:p>
          <w:p w:rsidR="009F427A" w:rsidRPr="004C3F39" w:rsidRDefault="009F427A" w:rsidP="009F42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9F427A" w:rsidRPr="000D3B8D" w:rsidRDefault="009F427A" w:rsidP="009F427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427A" w:rsidRPr="000D3B8D" w:rsidTr="009F427A">
        <w:tc>
          <w:tcPr>
            <w:tcW w:w="886" w:type="dxa"/>
          </w:tcPr>
          <w:p w:rsidR="009F427A" w:rsidRPr="004C3F39" w:rsidRDefault="009F427A" w:rsidP="009F427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9F427A" w:rsidRPr="004C3F39" w:rsidRDefault="009F427A" w:rsidP="009F427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9F427A" w:rsidRPr="000D3B8D" w:rsidRDefault="009F427A" w:rsidP="009F427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1A244C" w:rsidRPr="00384637" w:rsidRDefault="001A244C" w:rsidP="007B5C8D">
      <w:pPr>
        <w:tabs>
          <w:tab w:val="left" w:pos="2268"/>
          <w:tab w:val="left" w:pos="5103"/>
        </w:tabs>
        <w:rPr>
          <w:lang w:eastAsia="en-GB"/>
        </w:rPr>
      </w:pPr>
    </w:p>
    <w:sectPr w:rsidR="001A244C" w:rsidRPr="00384637" w:rsidSect="00A31132">
      <w:footerReference w:type="even" r:id="rId7"/>
      <w:footerReference w:type="default" r:id="rId8"/>
      <w:headerReference w:type="first" r:id="rId9"/>
      <w:pgSz w:w="11906" w:h="16838" w:code="9"/>
      <w:pgMar w:top="1418" w:right="1134" w:bottom="1418" w:left="1418" w:header="936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968" w:rsidRDefault="00D77968">
      <w:r>
        <w:separator/>
      </w:r>
    </w:p>
  </w:endnote>
  <w:endnote w:type="continuationSeparator" w:id="0">
    <w:p w:rsidR="00D77968" w:rsidRDefault="00D7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38B" w:rsidRDefault="00E5638B" w:rsidP="000A27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638B" w:rsidRDefault="00E5638B" w:rsidP="000A27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38B" w:rsidRPr="005A7653" w:rsidRDefault="00E5638B" w:rsidP="00E145B0">
    <w:pPr>
      <w:pStyle w:val="Footer"/>
      <w:framePr w:wrap="around" w:vAnchor="text" w:hAnchor="margin" w:xAlign="center" w:y="1"/>
      <w:rPr>
        <w:rStyle w:val="PageNumber"/>
        <w:rFonts w:ascii="Verdana" w:hAnsi="Verdana"/>
      </w:rPr>
    </w:pPr>
    <w:r w:rsidRPr="005A7653">
      <w:rPr>
        <w:rStyle w:val="PageNumber"/>
        <w:rFonts w:ascii="Verdana" w:hAnsi="Verdana"/>
      </w:rPr>
      <w:fldChar w:fldCharType="begin"/>
    </w:r>
    <w:r w:rsidRPr="005A7653">
      <w:rPr>
        <w:rStyle w:val="PageNumber"/>
        <w:rFonts w:ascii="Verdana" w:hAnsi="Verdana"/>
      </w:rPr>
      <w:instrText xml:space="preserve">PAGE  </w:instrText>
    </w:r>
    <w:r w:rsidRPr="005A7653">
      <w:rPr>
        <w:rStyle w:val="PageNumber"/>
        <w:rFonts w:ascii="Verdana" w:hAnsi="Verdana"/>
      </w:rPr>
      <w:fldChar w:fldCharType="separate"/>
    </w:r>
    <w:r w:rsidR="00BE4FA8">
      <w:rPr>
        <w:rStyle w:val="PageNumber"/>
        <w:rFonts w:ascii="Verdana" w:hAnsi="Verdana"/>
        <w:noProof/>
      </w:rPr>
      <w:t>2</w:t>
    </w:r>
    <w:r w:rsidRPr="005A7653">
      <w:rPr>
        <w:rStyle w:val="PageNumber"/>
        <w:rFonts w:ascii="Verdana" w:hAnsi="Verdana"/>
      </w:rPr>
      <w:fldChar w:fldCharType="end"/>
    </w:r>
  </w:p>
  <w:p w:rsidR="00E5638B" w:rsidRPr="005A7653" w:rsidRDefault="00F2329A" w:rsidP="00E145B0">
    <w:pPr>
      <w:pStyle w:val="Footer"/>
      <w:tabs>
        <w:tab w:val="center" w:pos="4500"/>
      </w:tabs>
      <w:rPr>
        <w:rFonts w:ascii="Verdana" w:hAnsi="Verdana"/>
        <w:sz w:val="12"/>
        <w:lang w:val="en-US"/>
      </w:rPr>
    </w:pPr>
    <w:r w:rsidRPr="005A7653">
      <w:rPr>
        <w:rFonts w:ascii="Verdana" w:hAnsi="Verdana"/>
        <w:noProof/>
        <w:sz w:val="12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-127000</wp:posOffset>
              </wp:positionV>
              <wp:extent cx="5862955" cy="0"/>
              <wp:effectExtent l="9525" t="6350" r="13970" b="1270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29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741B4E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10pt" to="455.65pt,-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es0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" strokeweight=".25pt"/>
          </w:pict>
        </mc:Fallback>
      </mc:AlternateContent>
    </w:r>
  </w:p>
  <w:p w:rsidR="00E5638B" w:rsidRPr="005A7653" w:rsidRDefault="00E5638B" w:rsidP="00E145B0">
    <w:pPr>
      <w:pStyle w:val="Footer"/>
      <w:tabs>
        <w:tab w:val="center" w:pos="4500"/>
      </w:tabs>
      <w:rPr>
        <w:rFonts w:ascii="Verdana" w:hAnsi="Verdana"/>
        <w:sz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968" w:rsidRDefault="00D77968">
      <w:r>
        <w:separator/>
      </w:r>
    </w:p>
  </w:footnote>
  <w:footnote w:type="continuationSeparator" w:id="0">
    <w:p w:rsidR="00D77968" w:rsidRDefault="00D7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38B" w:rsidRDefault="00F2329A" w:rsidP="00273E2F">
    <w:pPr>
      <w:pStyle w:val="Header"/>
      <w:tabs>
        <w:tab w:val="clear" w:pos="4153"/>
      </w:tabs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-608330</wp:posOffset>
          </wp:positionV>
          <wp:extent cx="7602220" cy="1257300"/>
          <wp:effectExtent l="0" t="0" r="0" b="0"/>
          <wp:wrapNone/>
          <wp:docPr id="5" name="Picture 5" descr="corporate full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rporate full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2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6D2C"/>
    <w:multiLevelType w:val="hybridMultilevel"/>
    <w:tmpl w:val="2176F976"/>
    <w:lvl w:ilvl="0" w:tplc="864C735C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7DF7"/>
    <w:multiLevelType w:val="hybridMultilevel"/>
    <w:tmpl w:val="9D9CEC0C"/>
    <w:lvl w:ilvl="0" w:tplc="EC50520A">
      <w:start w:val="2"/>
      <w:numFmt w:val="bullet"/>
      <w:lvlText w:val="-"/>
      <w:lvlJc w:val="left"/>
      <w:pPr>
        <w:ind w:left="435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31F414A"/>
    <w:multiLevelType w:val="hybridMultilevel"/>
    <w:tmpl w:val="CC42B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8706C3"/>
    <w:multiLevelType w:val="multilevel"/>
    <w:tmpl w:val="04CE90D6"/>
    <w:lvl w:ilvl="0">
      <w:start w:val="1"/>
      <w:numFmt w:val="lowerRoman"/>
      <w:lvlText w:val="(%1)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25113"/>
    <w:multiLevelType w:val="hybridMultilevel"/>
    <w:tmpl w:val="B2DC3C42"/>
    <w:lvl w:ilvl="0" w:tplc="A00A0B6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F53C4"/>
    <w:multiLevelType w:val="hybridMultilevel"/>
    <w:tmpl w:val="AC3CE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56462"/>
    <w:multiLevelType w:val="hybridMultilevel"/>
    <w:tmpl w:val="796EEE5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CF4BB1"/>
    <w:multiLevelType w:val="hybridMultilevel"/>
    <w:tmpl w:val="F1BC7A66"/>
    <w:lvl w:ilvl="0" w:tplc="7C1CD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B0A1B"/>
    <w:multiLevelType w:val="hybridMultilevel"/>
    <w:tmpl w:val="306ABDD6"/>
    <w:lvl w:ilvl="0" w:tplc="93C67698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E0CAF"/>
    <w:multiLevelType w:val="hybridMultilevel"/>
    <w:tmpl w:val="AA365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D27E36"/>
    <w:multiLevelType w:val="hybridMultilevel"/>
    <w:tmpl w:val="4F62C510"/>
    <w:lvl w:ilvl="0" w:tplc="9C8C1EC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95DC6"/>
    <w:multiLevelType w:val="hybridMultilevel"/>
    <w:tmpl w:val="73BC7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E02E2"/>
    <w:multiLevelType w:val="hybridMultilevel"/>
    <w:tmpl w:val="7D6ADC46"/>
    <w:lvl w:ilvl="0" w:tplc="8F7866E0">
      <w:start w:val="1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47762"/>
    <w:multiLevelType w:val="hybridMultilevel"/>
    <w:tmpl w:val="37D095C4"/>
    <w:lvl w:ilvl="0" w:tplc="8F7866E0">
      <w:start w:val="1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B5A4F"/>
    <w:multiLevelType w:val="hybridMultilevel"/>
    <w:tmpl w:val="C75CB376"/>
    <w:lvl w:ilvl="0" w:tplc="7C1CD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A36B7"/>
    <w:multiLevelType w:val="hybridMultilevel"/>
    <w:tmpl w:val="AD648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E446F"/>
    <w:multiLevelType w:val="hybridMultilevel"/>
    <w:tmpl w:val="5D4A4A5A"/>
    <w:lvl w:ilvl="0" w:tplc="7ADE3302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081CD5"/>
    <w:multiLevelType w:val="hybridMultilevel"/>
    <w:tmpl w:val="BA304D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96625F"/>
    <w:multiLevelType w:val="multilevel"/>
    <w:tmpl w:val="2FC890D4"/>
    <w:lvl w:ilvl="0">
      <w:start w:val="1"/>
      <w:numFmt w:val="lowerRoman"/>
      <w:lvlText w:val="(%1)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9667FB"/>
    <w:multiLevelType w:val="hybridMultilevel"/>
    <w:tmpl w:val="88C8D150"/>
    <w:lvl w:ilvl="0" w:tplc="DC10FF8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15C84"/>
    <w:multiLevelType w:val="hybridMultilevel"/>
    <w:tmpl w:val="14D0EB48"/>
    <w:lvl w:ilvl="0" w:tplc="7DD6FB7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9C318D"/>
    <w:multiLevelType w:val="hybridMultilevel"/>
    <w:tmpl w:val="5E208A76"/>
    <w:lvl w:ilvl="0" w:tplc="55CE53E2">
      <w:start w:val="1"/>
      <w:numFmt w:val="lowerRoman"/>
      <w:lvlText w:val="(%1)"/>
      <w:lvlJc w:val="left"/>
      <w:pPr>
        <w:tabs>
          <w:tab w:val="num" w:pos="851"/>
        </w:tabs>
        <w:ind w:left="851" w:hanging="491"/>
      </w:pPr>
      <w:rPr>
        <w:rFonts w:ascii="Verdana" w:hAnsi="Verdana" w:hint="default"/>
        <w:caps w:val="0"/>
        <w:strike w:val="0"/>
        <w:dstrike w:val="0"/>
        <w:vanish w:val="0"/>
        <w:color w:val="000000"/>
        <w:ker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8044B0"/>
    <w:multiLevelType w:val="hybridMultilevel"/>
    <w:tmpl w:val="1E32C1C8"/>
    <w:lvl w:ilvl="0" w:tplc="DBAE2642">
      <w:start w:val="1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7"/>
  </w:num>
  <w:num w:numId="4">
    <w:abstractNumId w:val="12"/>
  </w:num>
  <w:num w:numId="5">
    <w:abstractNumId w:val="21"/>
  </w:num>
  <w:num w:numId="6">
    <w:abstractNumId w:val="3"/>
  </w:num>
  <w:num w:numId="7">
    <w:abstractNumId w:val="18"/>
  </w:num>
  <w:num w:numId="8">
    <w:abstractNumId w:val="14"/>
  </w:num>
  <w:num w:numId="9">
    <w:abstractNumId w:val="8"/>
  </w:num>
  <w:num w:numId="10">
    <w:abstractNumId w:val="6"/>
  </w:num>
  <w:num w:numId="11">
    <w:abstractNumId w:val="6"/>
  </w:num>
  <w:num w:numId="12">
    <w:abstractNumId w:val="11"/>
  </w:num>
  <w:num w:numId="13">
    <w:abstractNumId w:val="17"/>
  </w:num>
  <w:num w:numId="14">
    <w:abstractNumId w:val="9"/>
  </w:num>
  <w:num w:numId="15">
    <w:abstractNumId w:val="22"/>
  </w:num>
  <w:num w:numId="16">
    <w:abstractNumId w:val="5"/>
  </w:num>
  <w:num w:numId="17">
    <w:abstractNumId w:val="1"/>
  </w:num>
  <w:num w:numId="18">
    <w:abstractNumId w:val="15"/>
  </w:num>
  <w:num w:numId="19">
    <w:abstractNumId w:val="16"/>
  </w:num>
  <w:num w:numId="20">
    <w:abstractNumId w:val="0"/>
  </w:num>
  <w:num w:numId="21">
    <w:abstractNumId w:val="4"/>
  </w:num>
  <w:num w:numId="22">
    <w:abstractNumId w:val="19"/>
  </w:num>
  <w:num w:numId="23">
    <w:abstractNumId w:val="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FC5"/>
    <w:rsid w:val="0003685C"/>
    <w:rsid w:val="0005393E"/>
    <w:rsid w:val="00081400"/>
    <w:rsid w:val="00095C64"/>
    <w:rsid w:val="000A0895"/>
    <w:rsid w:val="000A2720"/>
    <w:rsid w:val="000D296A"/>
    <w:rsid w:val="000D3B8D"/>
    <w:rsid w:val="0010119B"/>
    <w:rsid w:val="00106900"/>
    <w:rsid w:val="00115C41"/>
    <w:rsid w:val="0011762A"/>
    <w:rsid w:val="0013331C"/>
    <w:rsid w:val="00184AF2"/>
    <w:rsid w:val="001A244C"/>
    <w:rsid w:val="001C02EC"/>
    <w:rsid w:val="001C4A48"/>
    <w:rsid w:val="001D26B0"/>
    <w:rsid w:val="001D5719"/>
    <w:rsid w:val="001E2B85"/>
    <w:rsid w:val="00204EDE"/>
    <w:rsid w:val="00207ABA"/>
    <w:rsid w:val="002136F7"/>
    <w:rsid w:val="00221ADF"/>
    <w:rsid w:val="002251AE"/>
    <w:rsid w:val="00231ECC"/>
    <w:rsid w:val="00243C82"/>
    <w:rsid w:val="00246CBC"/>
    <w:rsid w:val="00266B61"/>
    <w:rsid w:val="00273E2F"/>
    <w:rsid w:val="0028101C"/>
    <w:rsid w:val="002B5118"/>
    <w:rsid w:val="002C5AF9"/>
    <w:rsid w:val="002D1179"/>
    <w:rsid w:val="002D18D5"/>
    <w:rsid w:val="00300722"/>
    <w:rsid w:val="00303E25"/>
    <w:rsid w:val="00306CC3"/>
    <w:rsid w:val="003168B6"/>
    <w:rsid w:val="00324300"/>
    <w:rsid w:val="00326F27"/>
    <w:rsid w:val="00327AE0"/>
    <w:rsid w:val="00336C25"/>
    <w:rsid w:val="00337691"/>
    <w:rsid w:val="00380D49"/>
    <w:rsid w:val="00384637"/>
    <w:rsid w:val="003C1574"/>
    <w:rsid w:val="003D3CF4"/>
    <w:rsid w:val="003D66F6"/>
    <w:rsid w:val="00402754"/>
    <w:rsid w:val="00407303"/>
    <w:rsid w:val="00412E27"/>
    <w:rsid w:val="0041482B"/>
    <w:rsid w:val="00445D62"/>
    <w:rsid w:val="00453435"/>
    <w:rsid w:val="00455076"/>
    <w:rsid w:val="00455308"/>
    <w:rsid w:val="0046511E"/>
    <w:rsid w:val="004805B4"/>
    <w:rsid w:val="0048579E"/>
    <w:rsid w:val="00486708"/>
    <w:rsid w:val="0049433F"/>
    <w:rsid w:val="00495848"/>
    <w:rsid w:val="004A28F4"/>
    <w:rsid w:val="004A3E61"/>
    <w:rsid w:val="004B052C"/>
    <w:rsid w:val="004B58B8"/>
    <w:rsid w:val="004C3061"/>
    <w:rsid w:val="004C3F39"/>
    <w:rsid w:val="004C7E16"/>
    <w:rsid w:val="004E0388"/>
    <w:rsid w:val="00516C2C"/>
    <w:rsid w:val="00521366"/>
    <w:rsid w:val="0052173E"/>
    <w:rsid w:val="00526D90"/>
    <w:rsid w:val="005444E1"/>
    <w:rsid w:val="0055205A"/>
    <w:rsid w:val="00575AE5"/>
    <w:rsid w:val="00580832"/>
    <w:rsid w:val="005871F0"/>
    <w:rsid w:val="005877A0"/>
    <w:rsid w:val="0059174A"/>
    <w:rsid w:val="00596543"/>
    <w:rsid w:val="00596BD6"/>
    <w:rsid w:val="005A32F1"/>
    <w:rsid w:val="005A7653"/>
    <w:rsid w:val="005B1F00"/>
    <w:rsid w:val="005C1443"/>
    <w:rsid w:val="005C5332"/>
    <w:rsid w:val="005D766F"/>
    <w:rsid w:val="00602E56"/>
    <w:rsid w:val="00606BAC"/>
    <w:rsid w:val="00622B14"/>
    <w:rsid w:val="00626A1C"/>
    <w:rsid w:val="006312D2"/>
    <w:rsid w:val="0063334D"/>
    <w:rsid w:val="006334D2"/>
    <w:rsid w:val="006366D4"/>
    <w:rsid w:val="00646150"/>
    <w:rsid w:val="00646BCA"/>
    <w:rsid w:val="00684230"/>
    <w:rsid w:val="006849FA"/>
    <w:rsid w:val="00695D1E"/>
    <w:rsid w:val="00696EF1"/>
    <w:rsid w:val="006B2A97"/>
    <w:rsid w:val="006B41E6"/>
    <w:rsid w:val="006B6D81"/>
    <w:rsid w:val="006C35BD"/>
    <w:rsid w:val="006E2A65"/>
    <w:rsid w:val="006E3EC3"/>
    <w:rsid w:val="006F2C96"/>
    <w:rsid w:val="00702711"/>
    <w:rsid w:val="007047AE"/>
    <w:rsid w:val="00713E93"/>
    <w:rsid w:val="00714C63"/>
    <w:rsid w:val="0071578D"/>
    <w:rsid w:val="007226A2"/>
    <w:rsid w:val="00734D5A"/>
    <w:rsid w:val="0075572E"/>
    <w:rsid w:val="00763860"/>
    <w:rsid w:val="007B5C8D"/>
    <w:rsid w:val="007C5683"/>
    <w:rsid w:val="007D5AA5"/>
    <w:rsid w:val="007E4D57"/>
    <w:rsid w:val="007F2B13"/>
    <w:rsid w:val="007F2D2C"/>
    <w:rsid w:val="007F5B30"/>
    <w:rsid w:val="00811362"/>
    <w:rsid w:val="00813B3D"/>
    <w:rsid w:val="00816FD1"/>
    <w:rsid w:val="0082192F"/>
    <w:rsid w:val="00823458"/>
    <w:rsid w:val="0083613F"/>
    <w:rsid w:val="00846AAA"/>
    <w:rsid w:val="0085260E"/>
    <w:rsid w:val="0085310F"/>
    <w:rsid w:val="008557DB"/>
    <w:rsid w:val="00866A08"/>
    <w:rsid w:val="00867C4C"/>
    <w:rsid w:val="008775E2"/>
    <w:rsid w:val="00877E7A"/>
    <w:rsid w:val="008851B6"/>
    <w:rsid w:val="00896FF7"/>
    <w:rsid w:val="008A01F1"/>
    <w:rsid w:val="008A758A"/>
    <w:rsid w:val="008C3FC9"/>
    <w:rsid w:val="008D21F3"/>
    <w:rsid w:val="008E035B"/>
    <w:rsid w:val="008E2B28"/>
    <w:rsid w:val="008E364E"/>
    <w:rsid w:val="008E6DC8"/>
    <w:rsid w:val="008E7015"/>
    <w:rsid w:val="008F6DF6"/>
    <w:rsid w:val="00927CAA"/>
    <w:rsid w:val="009308FC"/>
    <w:rsid w:val="0093221D"/>
    <w:rsid w:val="00936F7B"/>
    <w:rsid w:val="00942FCA"/>
    <w:rsid w:val="00947621"/>
    <w:rsid w:val="00975FF7"/>
    <w:rsid w:val="0098580F"/>
    <w:rsid w:val="00993689"/>
    <w:rsid w:val="00995251"/>
    <w:rsid w:val="009A784F"/>
    <w:rsid w:val="009B1126"/>
    <w:rsid w:val="009C15B9"/>
    <w:rsid w:val="009C38C1"/>
    <w:rsid w:val="009C4523"/>
    <w:rsid w:val="009E7FD2"/>
    <w:rsid w:val="009F427A"/>
    <w:rsid w:val="00A07160"/>
    <w:rsid w:val="00A31132"/>
    <w:rsid w:val="00A34BBA"/>
    <w:rsid w:val="00A43589"/>
    <w:rsid w:val="00A54105"/>
    <w:rsid w:val="00A65832"/>
    <w:rsid w:val="00A67DDE"/>
    <w:rsid w:val="00A8055B"/>
    <w:rsid w:val="00A834DD"/>
    <w:rsid w:val="00A837EE"/>
    <w:rsid w:val="00A85C57"/>
    <w:rsid w:val="00AA5F97"/>
    <w:rsid w:val="00AB34E0"/>
    <w:rsid w:val="00AB53EE"/>
    <w:rsid w:val="00AC1FD3"/>
    <w:rsid w:val="00AC7DC3"/>
    <w:rsid w:val="00AD474E"/>
    <w:rsid w:val="00AD635C"/>
    <w:rsid w:val="00AF3D24"/>
    <w:rsid w:val="00AF4B42"/>
    <w:rsid w:val="00B01B63"/>
    <w:rsid w:val="00B27828"/>
    <w:rsid w:val="00B27B8E"/>
    <w:rsid w:val="00B27D0C"/>
    <w:rsid w:val="00B31673"/>
    <w:rsid w:val="00B33693"/>
    <w:rsid w:val="00B462F3"/>
    <w:rsid w:val="00B57F4A"/>
    <w:rsid w:val="00B754DB"/>
    <w:rsid w:val="00BD63BF"/>
    <w:rsid w:val="00BE4FA8"/>
    <w:rsid w:val="00BF5271"/>
    <w:rsid w:val="00C00D79"/>
    <w:rsid w:val="00C11CD2"/>
    <w:rsid w:val="00C21231"/>
    <w:rsid w:val="00C243C6"/>
    <w:rsid w:val="00C3298D"/>
    <w:rsid w:val="00C34E09"/>
    <w:rsid w:val="00C65A31"/>
    <w:rsid w:val="00C82DCE"/>
    <w:rsid w:val="00C91D5D"/>
    <w:rsid w:val="00C971B2"/>
    <w:rsid w:val="00CA3531"/>
    <w:rsid w:val="00CA597F"/>
    <w:rsid w:val="00CB0DE0"/>
    <w:rsid w:val="00CB4FFE"/>
    <w:rsid w:val="00CC1DAF"/>
    <w:rsid w:val="00CD5F8D"/>
    <w:rsid w:val="00CD700B"/>
    <w:rsid w:val="00CD7078"/>
    <w:rsid w:val="00CE4D00"/>
    <w:rsid w:val="00CE7752"/>
    <w:rsid w:val="00D26398"/>
    <w:rsid w:val="00D547AD"/>
    <w:rsid w:val="00D60D85"/>
    <w:rsid w:val="00D7452C"/>
    <w:rsid w:val="00D77968"/>
    <w:rsid w:val="00D83A04"/>
    <w:rsid w:val="00D91D2F"/>
    <w:rsid w:val="00DA358E"/>
    <w:rsid w:val="00DA727A"/>
    <w:rsid w:val="00DB287B"/>
    <w:rsid w:val="00DC0FA2"/>
    <w:rsid w:val="00DC489C"/>
    <w:rsid w:val="00DC684E"/>
    <w:rsid w:val="00DD1923"/>
    <w:rsid w:val="00DD2F70"/>
    <w:rsid w:val="00DD352C"/>
    <w:rsid w:val="00DD4865"/>
    <w:rsid w:val="00DD497D"/>
    <w:rsid w:val="00DE5621"/>
    <w:rsid w:val="00DE6F04"/>
    <w:rsid w:val="00DF13C7"/>
    <w:rsid w:val="00E002DC"/>
    <w:rsid w:val="00E13B2C"/>
    <w:rsid w:val="00E145B0"/>
    <w:rsid w:val="00E15404"/>
    <w:rsid w:val="00E20FD6"/>
    <w:rsid w:val="00E36B57"/>
    <w:rsid w:val="00E43610"/>
    <w:rsid w:val="00E55C4E"/>
    <w:rsid w:val="00E5638B"/>
    <w:rsid w:val="00E569F6"/>
    <w:rsid w:val="00E57E89"/>
    <w:rsid w:val="00E63CED"/>
    <w:rsid w:val="00E87073"/>
    <w:rsid w:val="00EC48D4"/>
    <w:rsid w:val="00EC6BD8"/>
    <w:rsid w:val="00EE28E8"/>
    <w:rsid w:val="00EE3245"/>
    <w:rsid w:val="00EF0A54"/>
    <w:rsid w:val="00EF2066"/>
    <w:rsid w:val="00EF4E91"/>
    <w:rsid w:val="00F02075"/>
    <w:rsid w:val="00F12EEC"/>
    <w:rsid w:val="00F21AAE"/>
    <w:rsid w:val="00F2329A"/>
    <w:rsid w:val="00F23557"/>
    <w:rsid w:val="00F4175C"/>
    <w:rsid w:val="00F44C00"/>
    <w:rsid w:val="00F476EF"/>
    <w:rsid w:val="00F76E2F"/>
    <w:rsid w:val="00F949DB"/>
    <w:rsid w:val="00F94FC5"/>
    <w:rsid w:val="00FD173F"/>
    <w:rsid w:val="00FE2F75"/>
    <w:rsid w:val="00FE3C0F"/>
    <w:rsid w:val="00FE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36367291"/>
  <w15:chartTrackingRefBased/>
  <w15:docId w15:val="{E7714A79-C591-43CB-9378-765291BD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69F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69F6"/>
    <w:pPr>
      <w:tabs>
        <w:tab w:val="center" w:pos="4153"/>
        <w:tab w:val="right" w:pos="8306"/>
      </w:tabs>
    </w:pPr>
  </w:style>
  <w:style w:type="paragraph" w:styleId="Footer">
    <w:name w:val="footer"/>
    <w:aliases w:val="f"/>
    <w:basedOn w:val="Normal"/>
    <w:rsid w:val="00E569F6"/>
    <w:pPr>
      <w:tabs>
        <w:tab w:val="center" w:pos="4153"/>
        <w:tab w:val="right" w:pos="8306"/>
      </w:tabs>
    </w:pPr>
  </w:style>
  <w:style w:type="paragraph" w:customStyle="1" w:styleId="Times">
    <w:name w:val="Times"/>
    <w:basedOn w:val="Normal"/>
    <w:rsid w:val="00E569F6"/>
    <w:pPr>
      <w:jc w:val="both"/>
    </w:pPr>
    <w:rPr>
      <w:rFonts w:ascii="Times" w:hAnsi="Times"/>
      <w:szCs w:val="20"/>
    </w:rPr>
  </w:style>
  <w:style w:type="paragraph" w:styleId="BalloonText">
    <w:name w:val="Balloon Text"/>
    <w:basedOn w:val="Normal"/>
    <w:semiHidden/>
    <w:rsid w:val="00E569F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569F6"/>
  </w:style>
  <w:style w:type="table" w:styleId="TableGrid">
    <w:name w:val="Table Grid"/>
    <w:basedOn w:val="TableNormal"/>
    <w:rsid w:val="00DC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-clark\Local%20Settings\Temp\wz29e0\REGIONS%20TOOLKIT\REBRAND%20REGION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REBRAND REGION AGENDA</Template>
  <TotalTime>246</TotalTime>
  <Pages>2</Pages>
  <Words>253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CIPFA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Administrator</dc:creator>
  <cp:keywords/>
  <cp:lastModifiedBy>Charlton, James</cp:lastModifiedBy>
  <cp:revision>22</cp:revision>
  <cp:lastPrinted>2016-05-09T15:41:00Z</cp:lastPrinted>
  <dcterms:created xsi:type="dcterms:W3CDTF">2018-09-05T08:05:00Z</dcterms:created>
  <dcterms:modified xsi:type="dcterms:W3CDTF">2019-05-13T14:47:00Z</dcterms:modified>
</cp:coreProperties>
</file>