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AA" w:rsidRDefault="00137CAA" w:rsidP="00041BCF">
      <w:pPr>
        <w:jc w:val="center"/>
        <w:rPr>
          <w:rFonts w:ascii="Arial" w:hAnsi="Arial" w:cs="Arial"/>
          <w:b/>
          <w:sz w:val="28"/>
          <w:szCs w:val="28"/>
        </w:rPr>
      </w:pPr>
      <w:r w:rsidRPr="00137CAA">
        <w:rPr>
          <w:rFonts w:ascii="Arial" w:hAnsi="Arial" w:cs="Arial"/>
          <w:b/>
          <w:noProof/>
          <w:color w:val="1F497D" w:themeColor="text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45pt;margin-top:4.85pt;width:54pt;height:63.75pt;z-index:251658240" o:allowincell="f">
            <v:imagedata r:id="rId9" o:title=""/>
            <w10:wrap type="topAndBottom"/>
          </v:shape>
          <o:OLEObject Type="Embed" ProgID="MSPhotoEd.3" ShapeID="_x0000_s1026" DrawAspect="Content" ObjectID="_1644825933" r:id="rId10"/>
        </w:pict>
      </w:r>
    </w:p>
    <w:p w:rsidR="00041BCF" w:rsidRPr="00137CAA" w:rsidRDefault="00C402C1" w:rsidP="00041BCF">
      <w:pPr>
        <w:jc w:val="center"/>
        <w:rPr>
          <w:rFonts w:ascii="Arial" w:hAnsi="Arial" w:cs="Arial"/>
          <w:b/>
          <w:sz w:val="28"/>
          <w:szCs w:val="28"/>
        </w:rPr>
      </w:pPr>
      <w:r w:rsidRPr="00137CAA">
        <w:rPr>
          <w:rFonts w:ascii="Arial" w:hAnsi="Arial" w:cs="Arial"/>
          <w:b/>
          <w:sz w:val="28"/>
          <w:szCs w:val="28"/>
        </w:rPr>
        <w:t>S</w:t>
      </w:r>
      <w:r w:rsidR="00041BCF" w:rsidRPr="00137CAA">
        <w:rPr>
          <w:rFonts w:ascii="Arial" w:hAnsi="Arial" w:cs="Arial"/>
          <w:b/>
          <w:sz w:val="28"/>
          <w:szCs w:val="28"/>
        </w:rPr>
        <w:t>ociety of District Council Treasurers</w:t>
      </w:r>
    </w:p>
    <w:p w:rsidR="00553F69" w:rsidRDefault="00553F69" w:rsidP="00F17C5B">
      <w:pPr>
        <w:pStyle w:val="ListParagraph"/>
        <w:spacing w:after="0"/>
        <w:ind w:left="360"/>
      </w:pPr>
    </w:p>
    <w:p w:rsidR="00137CAA" w:rsidRPr="00E01C98" w:rsidRDefault="00137CAA" w:rsidP="00137CAA">
      <w:pPr>
        <w:jc w:val="both"/>
        <w:rPr>
          <w:rFonts w:ascii="Arial" w:hAnsi="Arial" w:cs="Arial"/>
          <w:b/>
          <w:bCs/>
          <w:sz w:val="28"/>
          <w:szCs w:val="28"/>
        </w:rPr>
      </w:pPr>
      <w:r>
        <w:rPr>
          <w:rFonts w:ascii="Arial" w:hAnsi="Arial" w:cs="Arial"/>
          <w:b/>
          <w:bCs/>
          <w:sz w:val="28"/>
          <w:szCs w:val="28"/>
        </w:rPr>
        <w:t xml:space="preserve">Response to The </w:t>
      </w:r>
      <w:r w:rsidRPr="00E01C98">
        <w:rPr>
          <w:rFonts w:ascii="Arial" w:hAnsi="Arial" w:cs="Arial"/>
          <w:b/>
          <w:bCs/>
          <w:sz w:val="28"/>
          <w:szCs w:val="28"/>
        </w:rPr>
        <w:t xml:space="preserve">Public Sector Audit Appointments (PSAA) Consultation on the scale of audit fees for 2020-21 </w:t>
      </w:r>
    </w:p>
    <w:p w:rsidR="00137CAA" w:rsidRDefault="00137CAA" w:rsidP="00137CAA">
      <w:pPr>
        <w:jc w:val="both"/>
        <w:rPr>
          <w:rFonts w:ascii="Arial" w:hAnsi="Arial" w:cs="Arial"/>
          <w:bCs/>
          <w:sz w:val="24"/>
          <w:szCs w:val="24"/>
        </w:rPr>
      </w:pPr>
    </w:p>
    <w:p w:rsidR="00137CAA" w:rsidRDefault="00137CAA" w:rsidP="00137CAA">
      <w:pPr>
        <w:jc w:val="both"/>
        <w:rPr>
          <w:rFonts w:ascii="Arial" w:hAnsi="Arial" w:cs="Arial"/>
          <w:bCs/>
          <w:sz w:val="24"/>
          <w:szCs w:val="24"/>
        </w:rPr>
      </w:pPr>
      <w:r w:rsidRPr="00137CAA">
        <w:rPr>
          <w:rFonts w:ascii="Arial" w:hAnsi="Arial" w:cs="Arial"/>
          <w:bCs/>
          <w:sz w:val="24"/>
          <w:szCs w:val="24"/>
        </w:rPr>
        <w:t xml:space="preserve">This is the </w:t>
      </w:r>
      <w:r w:rsidRPr="00137CAA">
        <w:rPr>
          <w:rFonts w:ascii="Arial" w:hAnsi="Arial" w:cs="Arial"/>
          <w:b/>
          <w:bCs/>
          <w:sz w:val="24"/>
          <w:szCs w:val="24"/>
        </w:rPr>
        <w:t>Society of District Treasurers</w:t>
      </w:r>
      <w:r w:rsidRPr="00137CAA">
        <w:rPr>
          <w:rFonts w:ascii="Arial" w:hAnsi="Arial" w:cs="Arial"/>
          <w:bCs/>
          <w:sz w:val="24"/>
          <w:szCs w:val="24"/>
        </w:rPr>
        <w:t xml:space="preserve"> response to the consultation paper issued by the PSAA </w:t>
      </w:r>
      <w:r>
        <w:rPr>
          <w:rFonts w:ascii="Arial" w:hAnsi="Arial" w:cs="Arial"/>
          <w:bCs/>
          <w:sz w:val="24"/>
          <w:szCs w:val="24"/>
        </w:rPr>
        <w:t>on the scale of  audit fees for 2020-21:</w:t>
      </w:r>
    </w:p>
    <w:p w:rsidR="00137CAA" w:rsidRDefault="00137CAA" w:rsidP="00137CAA">
      <w:pPr>
        <w:pStyle w:val="NormalWeb"/>
      </w:pPr>
      <w:r>
        <w:rPr>
          <w:rFonts w:ascii="Arial" w:hAnsi="Arial" w:cs="Arial"/>
          <w:bCs/>
        </w:rPr>
        <w:tab/>
      </w:r>
      <w:hyperlink r:id="rId11" w:tgtFrame="_blank" w:history="1">
        <w:r>
          <w:rPr>
            <w:rStyle w:val="Hyperlink"/>
          </w:rPr>
          <w:t>https://www.psaa.co.uk/audit-fees/consultation-on-2020-21-audit-fee-scale/</w:t>
        </w:r>
      </w:hyperlink>
    </w:p>
    <w:p w:rsidR="00137CAA" w:rsidRPr="000C39AE" w:rsidRDefault="00137CAA" w:rsidP="00137CAA">
      <w:pPr>
        <w:jc w:val="both"/>
        <w:rPr>
          <w:rFonts w:ascii="Arial" w:hAnsi="Arial" w:cs="Arial"/>
          <w:b/>
          <w:bCs/>
          <w:sz w:val="24"/>
          <w:szCs w:val="24"/>
        </w:rPr>
      </w:pPr>
      <w:r>
        <w:rPr>
          <w:rFonts w:ascii="Arial" w:hAnsi="Arial" w:cs="Arial"/>
          <w:b/>
          <w:bCs/>
          <w:sz w:val="24"/>
          <w:szCs w:val="24"/>
        </w:rPr>
        <w:t>General comments</w:t>
      </w:r>
    </w:p>
    <w:p w:rsidR="00137CAA" w:rsidRDefault="00137CAA" w:rsidP="00137CAA">
      <w:pPr>
        <w:jc w:val="both"/>
        <w:rPr>
          <w:rFonts w:ascii="Arial" w:hAnsi="Arial" w:cs="Arial"/>
          <w:sz w:val="24"/>
          <w:szCs w:val="24"/>
        </w:rPr>
      </w:pPr>
      <w:r w:rsidRPr="00BD5E96">
        <w:rPr>
          <w:rFonts w:ascii="Arial" w:hAnsi="Arial" w:cs="Arial"/>
          <w:sz w:val="24"/>
          <w:szCs w:val="24"/>
        </w:rPr>
        <w:t xml:space="preserve">The Society welcomes the opportunity to comment on the above review. </w:t>
      </w:r>
      <w:r>
        <w:rPr>
          <w:rFonts w:ascii="Arial" w:hAnsi="Arial" w:cs="Arial"/>
          <w:sz w:val="24"/>
          <w:szCs w:val="24"/>
        </w:rPr>
        <w:t>There is not a specific set of questions within the document to prompt individual responses and we have therefore answered with reference to a number of general key points (referenced to specific paragraphs in the document where appropriate):</w:t>
      </w:r>
    </w:p>
    <w:p w:rsidR="00137CAA" w:rsidRDefault="00137CAA" w:rsidP="00137CAA">
      <w:pPr>
        <w:jc w:val="both"/>
        <w:rPr>
          <w:rFonts w:ascii="Arial" w:hAnsi="Arial" w:cs="Arial"/>
          <w:sz w:val="24"/>
          <w:szCs w:val="24"/>
        </w:rPr>
      </w:pPr>
      <w:r>
        <w:rPr>
          <w:rFonts w:ascii="Arial" w:hAnsi="Arial" w:cs="Arial"/>
          <w:sz w:val="24"/>
          <w:szCs w:val="24"/>
        </w:rPr>
        <w:t>It is clear that the 2018-19 audit process has been by far the most challenging and frustrating for the sector specifically in relation to the audit process with many references made to:</w:t>
      </w:r>
    </w:p>
    <w:p w:rsidR="00137CAA" w:rsidRDefault="00137CAA" w:rsidP="00137CAA">
      <w:pPr>
        <w:pStyle w:val="ListParagraph"/>
        <w:numPr>
          <w:ilvl w:val="0"/>
          <w:numId w:val="39"/>
        </w:numPr>
        <w:spacing w:after="160"/>
        <w:jc w:val="both"/>
        <w:rPr>
          <w:rFonts w:ascii="Arial" w:hAnsi="Arial" w:cs="Arial"/>
          <w:sz w:val="24"/>
          <w:szCs w:val="24"/>
        </w:rPr>
      </w:pPr>
      <w:r>
        <w:rPr>
          <w:rFonts w:ascii="Arial" w:hAnsi="Arial" w:cs="Arial"/>
          <w:sz w:val="24"/>
          <w:szCs w:val="24"/>
        </w:rPr>
        <w:t>Late changes to audit plans</w:t>
      </w:r>
    </w:p>
    <w:p w:rsidR="00137CAA" w:rsidRDefault="00137CAA" w:rsidP="00137CAA">
      <w:pPr>
        <w:pStyle w:val="ListParagraph"/>
        <w:numPr>
          <w:ilvl w:val="0"/>
          <w:numId w:val="39"/>
        </w:numPr>
        <w:spacing w:after="160"/>
        <w:jc w:val="both"/>
        <w:rPr>
          <w:rFonts w:ascii="Arial" w:hAnsi="Arial" w:cs="Arial"/>
          <w:sz w:val="24"/>
          <w:szCs w:val="24"/>
        </w:rPr>
      </w:pPr>
      <w:r>
        <w:rPr>
          <w:rFonts w:ascii="Arial" w:hAnsi="Arial" w:cs="Arial"/>
          <w:sz w:val="24"/>
          <w:szCs w:val="24"/>
        </w:rPr>
        <w:t>Late receipt of audit opinions</w:t>
      </w:r>
    </w:p>
    <w:p w:rsidR="00137CAA" w:rsidRPr="009A1413" w:rsidRDefault="00137CAA" w:rsidP="00137CAA">
      <w:pPr>
        <w:pStyle w:val="ListParagraph"/>
        <w:numPr>
          <w:ilvl w:val="0"/>
          <w:numId w:val="39"/>
        </w:numPr>
        <w:spacing w:after="160"/>
        <w:jc w:val="both"/>
        <w:rPr>
          <w:rFonts w:ascii="Arial" w:hAnsi="Arial" w:cs="Arial"/>
          <w:sz w:val="24"/>
          <w:szCs w:val="24"/>
        </w:rPr>
      </w:pPr>
      <w:r>
        <w:rPr>
          <w:rFonts w:ascii="Arial" w:hAnsi="Arial" w:cs="Arial"/>
          <w:sz w:val="24"/>
          <w:szCs w:val="24"/>
        </w:rPr>
        <w:t>Additional  fees requests</w:t>
      </w:r>
    </w:p>
    <w:p w:rsidR="00137CAA" w:rsidRPr="005B0C87" w:rsidRDefault="00137CAA" w:rsidP="00137CAA">
      <w:pPr>
        <w:spacing w:after="0" w:line="240" w:lineRule="auto"/>
        <w:rPr>
          <w:rFonts w:ascii="Arial" w:hAnsi="Arial" w:cs="Arial"/>
          <w:b/>
          <w:sz w:val="24"/>
          <w:szCs w:val="24"/>
        </w:rPr>
      </w:pPr>
      <w:r>
        <w:rPr>
          <w:rFonts w:ascii="Arial" w:hAnsi="Arial" w:cs="Arial"/>
          <w:b/>
          <w:sz w:val="24"/>
          <w:szCs w:val="24"/>
        </w:rPr>
        <w:t>Response</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sidRPr="009F6678">
        <w:rPr>
          <w:rFonts w:ascii="Arial" w:hAnsi="Arial" w:cs="Arial"/>
          <w:sz w:val="24"/>
          <w:szCs w:val="24"/>
        </w:rPr>
        <w:t>We don’t believe that the statement made (paragraph 9) in respect of tight timescales for the preparation of accounts has any bearing on the process or the issues highlighted above.  The Local Authority sector responded incredibly well to produce their financial statements in a shortened time frame; adopting a new and much more focussed approach on the key elements of the statements and the process</w:t>
      </w:r>
      <w:r>
        <w:rPr>
          <w:rFonts w:ascii="Arial" w:hAnsi="Arial" w:cs="Arial"/>
          <w:sz w:val="24"/>
          <w:szCs w:val="24"/>
        </w:rPr>
        <w:t>.  This</w:t>
      </w:r>
      <w:r w:rsidRPr="009F6678">
        <w:rPr>
          <w:rFonts w:ascii="Arial" w:hAnsi="Arial" w:cs="Arial"/>
          <w:sz w:val="24"/>
          <w:szCs w:val="24"/>
        </w:rPr>
        <w:t xml:space="preserve"> </w:t>
      </w:r>
      <w:r>
        <w:rPr>
          <w:rFonts w:ascii="Arial" w:hAnsi="Arial" w:cs="Arial"/>
          <w:sz w:val="24"/>
          <w:szCs w:val="24"/>
        </w:rPr>
        <w:t xml:space="preserve">achieved </w:t>
      </w:r>
      <w:r w:rsidRPr="009F6678">
        <w:rPr>
          <w:rFonts w:ascii="Arial" w:hAnsi="Arial" w:cs="Arial"/>
          <w:sz w:val="24"/>
          <w:szCs w:val="24"/>
        </w:rPr>
        <w:t>a relatively smooth transition</w:t>
      </w:r>
      <w:r>
        <w:rPr>
          <w:rFonts w:ascii="Arial" w:hAnsi="Arial" w:cs="Arial"/>
          <w:sz w:val="24"/>
          <w:szCs w:val="24"/>
        </w:rPr>
        <w:t xml:space="preserve"> to the new deadline </w:t>
      </w:r>
      <w:r w:rsidRPr="009F6678">
        <w:rPr>
          <w:rFonts w:ascii="Arial" w:hAnsi="Arial" w:cs="Arial"/>
          <w:sz w:val="24"/>
          <w:szCs w:val="24"/>
        </w:rPr>
        <w:t xml:space="preserve"> and most audited bodies in the sector have now embedded process</w:t>
      </w:r>
      <w:r>
        <w:rPr>
          <w:rFonts w:ascii="Arial" w:hAnsi="Arial" w:cs="Arial"/>
          <w:sz w:val="24"/>
          <w:szCs w:val="24"/>
        </w:rPr>
        <w:t>es</w:t>
      </w:r>
      <w:r w:rsidRPr="009F6678">
        <w:rPr>
          <w:rFonts w:ascii="Arial" w:hAnsi="Arial" w:cs="Arial"/>
          <w:sz w:val="24"/>
          <w:szCs w:val="24"/>
        </w:rPr>
        <w:t xml:space="preserve"> to deliver </w:t>
      </w:r>
      <w:r>
        <w:rPr>
          <w:rFonts w:ascii="Arial" w:hAnsi="Arial" w:cs="Arial"/>
          <w:sz w:val="24"/>
          <w:szCs w:val="24"/>
        </w:rPr>
        <w:t>on or before the 31 May</w:t>
      </w:r>
      <w:r w:rsidRPr="009F6678">
        <w:rPr>
          <w:rFonts w:ascii="Arial" w:hAnsi="Arial" w:cs="Arial"/>
          <w:sz w:val="24"/>
          <w:szCs w:val="24"/>
        </w:rPr>
        <w:t xml:space="preserve">.  </w:t>
      </w:r>
    </w:p>
    <w:p w:rsidR="00137CAA" w:rsidRDefault="00137CAA" w:rsidP="00137CAA">
      <w:pPr>
        <w:spacing w:after="0" w:line="240" w:lineRule="auto"/>
        <w:rPr>
          <w:rFonts w:ascii="Arial" w:hAnsi="Arial" w:cs="Arial"/>
          <w:sz w:val="24"/>
          <w:szCs w:val="24"/>
        </w:rPr>
      </w:pPr>
    </w:p>
    <w:p w:rsidR="00137CAA" w:rsidRPr="00EB6DD7" w:rsidRDefault="00137CAA" w:rsidP="00137CAA">
      <w:pPr>
        <w:spacing w:after="0" w:line="240" w:lineRule="auto"/>
        <w:rPr>
          <w:rFonts w:ascii="Arial" w:hAnsi="Arial" w:cs="Arial"/>
          <w:sz w:val="24"/>
          <w:szCs w:val="24"/>
        </w:rPr>
      </w:pPr>
      <w:r w:rsidRPr="00EB6DD7">
        <w:rPr>
          <w:rFonts w:ascii="Arial" w:eastAsia="Times New Roman" w:hAnsi="Arial" w:cs="Arial"/>
          <w:sz w:val="24"/>
          <w:szCs w:val="24"/>
        </w:rPr>
        <w:t xml:space="preserve">Auditors were well aware of the deadline when they tendered for the work and local authorities have managed to work successfully within these revised timescales. For a number of authorities the audit delays experienced in 2018/19 and the additional staff time spent as a result of the delays in the audits outweighs the savings that </w:t>
      </w:r>
      <w:r w:rsidRPr="00EB6DD7">
        <w:rPr>
          <w:rFonts w:ascii="Arial" w:eastAsia="Times New Roman" w:hAnsi="Arial" w:cs="Arial"/>
          <w:sz w:val="24"/>
          <w:szCs w:val="24"/>
        </w:rPr>
        <w:lastRenderedPageBreak/>
        <w:t xml:space="preserve">have been made on the audit fees. It is concerning that a significant number of audits have taken far longer to complete than it has taken authorities to prepare the accounts. </w:t>
      </w:r>
      <w:r w:rsidRPr="00EB6DD7">
        <w:rPr>
          <w:rFonts w:ascii="Arial" w:hAnsi="Arial" w:cs="Arial"/>
          <w:sz w:val="24"/>
          <w:szCs w:val="24"/>
        </w:rPr>
        <w:t xml:space="preserve"> </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 xml:space="preserve">There have also been rumours and suggestions that the deadline(s) particularly in relation to the audit period be reviewed with consideration of it being extended.  The Society would not welcome any such change and would urge that attention is focussed on achieving the current time frames, which audit bodies are comfortable working within. </w:t>
      </w:r>
      <w:r>
        <w:rPr>
          <w:rFonts w:ascii="Arial" w:hAnsi="Arial" w:cs="Arial"/>
          <w:sz w:val="24"/>
          <w:szCs w:val="24"/>
        </w:rPr>
        <w:tab/>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 xml:space="preserve">The Sector are very well aware of the impact other regulatory bodies have on the audit process a result of which imposing additional audit and assurance work necessary to meet expected standards.  These impacts have clearly affected the audit firms’ ability to deliver on time and within pre-approved scale fees and we appreciate that much of these are beyond their scope of control.  </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 xml:space="preserve">With many more changes likely in the medium term this is likely to continue to adversely impact the external audit process and the relationship between audit firms and the sector.  </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It is increasingly frustrating that the audit framework has become more fragmented and disjointed since the abolition of the Audit Commission in 31 March 2015.  That is not to say we advocate a return to that model of auditing, but certainly a more joined up and clear regulatory approach is necessary.</w:t>
      </w:r>
    </w:p>
    <w:p w:rsidR="00137CAA" w:rsidRPr="00420AB6" w:rsidRDefault="00137CAA" w:rsidP="00137CAA">
      <w:pPr>
        <w:spacing w:after="0" w:line="240" w:lineRule="auto"/>
        <w:rPr>
          <w:rFonts w:ascii="Arial" w:hAnsi="Arial" w:cs="Arial"/>
          <w:sz w:val="24"/>
          <w:szCs w:val="24"/>
        </w:rPr>
      </w:pPr>
    </w:p>
    <w:p w:rsidR="00137CAA" w:rsidRPr="00420AB6" w:rsidRDefault="00137CAA" w:rsidP="00137CAA">
      <w:pPr>
        <w:spacing w:after="0" w:line="240" w:lineRule="auto"/>
        <w:rPr>
          <w:rFonts w:ascii="Arial" w:eastAsia="Times New Roman" w:hAnsi="Arial" w:cs="Arial"/>
          <w:sz w:val="24"/>
          <w:szCs w:val="24"/>
        </w:rPr>
      </w:pPr>
      <w:r w:rsidRPr="00420AB6">
        <w:rPr>
          <w:rFonts w:ascii="Arial" w:eastAsia="Times New Roman" w:hAnsi="Arial" w:cs="Arial"/>
          <w:sz w:val="24"/>
          <w:szCs w:val="24"/>
        </w:rPr>
        <w:t>The consultation raises the issue of additional work arising from changes to the Code of Practice and financial reporting requirements and how this should be reflected in future charging arrangements. The auditors tendered for the work over a fixed period and should have included contingencies within their bid to cover these. This is surely the et</w:t>
      </w:r>
      <w:r>
        <w:rPr>
          <w:rFonts w:ascii="Arial" w:eastAsia="Times New Roman" w:hAnsi="Arial" w:cs="Arial"/>
          <w:sz w:val="24"/>
          <w:szCs w:val="24"/>
        </w:rPr>
        <w:t xml:space="preserve">hos of tendering for contracts; </w:t>
      </w:r>
      <w:r w:rsidRPr="00420AB6">
        <w:rPr>
          <w:rFonts w:ascii="Arial" w:eastAsia="Times New Roman" w:hAnsi="Arial" w:cs="Arial"/>
          <w:sz w:val="24"/>
          <w:szCs w:val="24"/>
        </w:rPr>
        <w:t>that the tenderer accepts in equal measure the risks and rewards inherent in the arrangement.</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 xml:space="preserve">The Society is well briefed on the changes coming forward through the new Code of Audit Practice and the potential implications they have.  We recognise the significance and importance of the VFM concept and in particular the increased forward looking focus on resilience and financial sustainability given the increased uncertainty around Local Government Funding in the future.  </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We welcome these developments and recognise that implementing them may have to come at a cost to ensure the outputs provide the levels of assurance necessary to our stakeholders that the sectors’ management of public money continues to achieve the highest governance standards expected.  However, we equally believe as highlighted above when work is tendered for account needs to be taken of potential future changes, which is something we encounter on daily basis through our day to day procurement processes and we would expect this t be the case for audit work.</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We also recognise that at this stage it is not easy to translate the impact of these developments without sight of the Audit Guidance Notes (AGNs), which are currently being developed.</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lastRenderedPageBreak/>
        <w:t xml:space="preserve">The Society recognises that tiers, regions and types of authority will each be at different stages of maturity and will be operating different models of activity and as such their audit will need to reflect that.  </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However, as highlighted in the document it is imperative that early communication and discussion between the audit firms and audited bodies takes place.  Where possible agreement on the levels of audit work necessary and additional fee proposals should be reached in order to avoid the position we found ourselves in during the 2018-19 audit process.  We understand that such discussions have started to take place this year, which is a much welcomed improvement from the previous position.</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On one hand the Society welcomes budgetary constraint in respect of retaining scale fees unchanged from the scale fee set for 2019-20.  However, we are equally concerned at the number of fee variations taking place and also but more significantly the ongoing quality and depth of audit in light of the financial risks facing the sector that can be achieved through freezing scale fee levels.</w:t>
      </w:r>
    </w:p>
    <w:p w:rsidR="00137CAA" w:rsidRDefault="00137CAA" w:rsidP="00137CAA">
      <w:pPr>
        <w:spacing w:after="0" w:line="240" w:lineRule="auto"/>
        <w:rPr>
          <w:rFonts w:ascii="Arial" w:hAnsi="Arial" w:cs="Arial"/>
          <w:sz w:val="24"/>
          <w:szCs w:val="24"/>
        </w:rPr>
      </w:pPr>
    </w:p>
    <w:p w:rsidR="00137CAA" w:rsidRPr="00EB6DD7" w:rsidRDefault="00137CAA" w:rsidP="00137CAA">
      <w:pPr>
        <w:spacing w:after="0" w:line="240" w:lineRule="auto"/>
        <w:rPr>
          <w:rFonts w:ascii="Arial" w:eastAsia="Times New Roman" w:hAnsi="Arial" w:cs="Arial"/>
          <w:sz w:val="24"/>
          <w:szCs w:val="24"/>
        </w:rPr>
      </w:pPr>
      <w:r w:rsidRPr="00EB6DD7">
        <w:rPr>
          <w:rFonts w:ascii="Arial" w:eastAsia="Times New Roman" w:hAnsi="Arial" w:cs="Arial"/>
          <w:sz w:val="24"/>
          <w:szCs w:val="24"/>
        </w:rPr>
        <w:t>One-off variations should only be used in exceptional cases, the need for which has arisen from purely local circumstances rather than based on generic costs that the auditors should have foreseen when they made their original bids.</w:t>
      </w:r>
    </w:p>
    <w:p w:rsidR="00137CAA" w:rsidRDefault="00137CAA" w:rsidP="00137CAA">
      <w:pPr>
        <w:spacing w:after="0" w:line="240" w:lineRule="auto"/>
        <w:rPr>
          <w:rFonts w:ascii="Arial" w:hAnsi="Arial" w:cs="Arial"/>
          <w:sz w:val="24"/>
          <w:szCs w:val="24"/>
        </w:rPr>
      </w:pPr>
    </w:p>
    <w:p w:rsidR="00137CAA" w:rsidRDefault="00137CAA" w:rsidP="00137CAA">
      <w:pPr>
        <w:spacing w:after="0" w:line="240" w:lineRule="auto"/>
        <w:rPr>
          <w:rFonts w:ascii="Arial" w:hAnsi="Arial" w:cs="Arial"/>
          <w:sz w:val="24"/>
          <w:szCs w:val="24"/>
        </w:rPr>
      </w:pPr>
      <w:r>
        <w:rPr>
          <w:rFonts w:ascii="Arial" w:hAnsi="Arial" w:cs="Arial"/>
          <w:sz w:val="24"/>
          <w:szCs w:val="24"/>
        </w:rPr>
        <w:t xml:space="preserve"> We acknowledge and are pleased to see in Paragraph 37 of the document reference to work being undertaken by PSAA “exploring a range of issues in relation to scale fees in more detail”, which states will conclude in 2020.  We would welcome an opportunity to engage with PSAA on that project and support where necessary to ensure the views of the Districts’ we represent are fully taken into account and included in that work.  </w:t>
      </w:r>
    </w:p>
    <w:p w:rsidR="00137CAA" w:rsidRPr="00EB6DD7" w:rsidRDefault="00137CAA" w:rsidP="00137CAA">
      <w:pPr>
        <w:spacing w:after="0" w:line="240" w:lineRule="auto"/>
        <w:rPr>
          <w:rFonts w:ascii="Arial" w:hAnsi="Arial" w:cs="Arial"/>
          <w:bCs/>
          <w:sz w:val="24"/>
          <w:szCs w:val="24"/>
        </w:rPr>
      </w:pPr>
    </w:p>
    <w:p w:rsidR="00717D26" w:rsidRDefault="00137CAA" w:rsidP="00137CAA">
      <w:pPr>
        <w:spacing w:after="0" w:line="240" w:lineRule="auto"/>
        <w:rPr>
          <w:rFonts w:ascii="Arial" w:eastAsia="Times New Roman" w:hAnsi="Arial" w:cs="Arial"/>
          <w:sz w:val="24"/>
          <w:szCs w:val="24"/>
        </w:rPr>
      </w:pPr>
      <w:r w:rsidRPr="00420AB6">
        <w:rPr>
          <w:rFonts w:ascii="Arial" w:hAnsi="Arial" w:cs="Arial"/>
          <w:bCs/>
          <w:sz w:val="24"/>
          <w:szCs w:val="24"/>
        </w:rPr>
        <w:t xml:space="preserve">However, the Society recommends that </w:t>
      </w:r>
      <w:r>
        <w:rPr>
          <w:rFonts w:ascii="Arial" w:hAnsi="Arial" w:cs="Arial"/>
          <w:bCs/>
          <w:sz w:val="24"/>
          <w:szCs w:val="24"/>
        </w:rPr>
        <w:t xml:space="preserve">the fees and fee setting process </w:t>
      </w:r>
      <w:r w:rsidRPr="00420AB6">
        <w:rPr>
          <w:rFonts w:ascii="Arial" w:eastAsia="Times New Roman" w:hAnsi="Arial" w:cs="Arial"/>
          <w:sz w:val="24"/>
          <w:szCs w:val="24"/>
        </w:rPr>
        <w:t>should continue to be determined by PSAA. It is crucial that there should be a nationally negotiated fee scale. We also believe that, in view of the difficulties experienced by both local authorities and auditors, the PSAA should assume greater responsibility in the short term for ensuring that the new system operates effectively. The majority of Councils opted to procure their audit services through the PSAA as they perceived it to be the most effective solution and we are concerned that the PSAA’s suggestion of increasing one-off fees would undermine the point of a nationally negotiated fee structure.</w:t>
      </w:r>
    </w:p>
    <w:p w:rsidR="00137CAA" w:rsidRDefault="00137CAA" w:rsidP="00137CAA">
      <w:pPr>
        <w:spacing w:after="0" w:line="240" w:lineRule="auto"/>
        <w:rPr>
          <w:rFonts w:ascii="Arial" w:eastAsia="Times New Roman" w:hAnsi="Arial" w:cs="Arial"/>
          <w:sz w:val="24"/>
          <w:szCs w:val="24"/>
        </w:rPr>
      </w:pPr>
    </w:p>
    <w:p w:rsidR="00137CAA" w:rsidRDefault="00137CAA" w:rsidP="00137CAA">
      <w:pPr>
        <w:spacing w:after="0" w:line="240" w:lineRule="auto"/>
        <w:rPr>
          <w:rFonts w:ascii="Arial" w:eastAsia="Times New Roman" w:hAnsi="Arial" w:cs="Arial"/>
          <w:sz w:val="24"/>
          <w:szCs w:val="24"/>
        </w:rPr>
      </w:pPr>
      <w:bookmarkStart w:id="0" w:name="_GoBack"/>
      <w:bookmarkEnd w:id="0"/>
    </w:p>
    <w:p w:rsidR="00137CAA" w:rsidRDefault="00137CAA" w:rsidP="00137CAA">
      <w:pPr>
        <w:spacing w:after="0" w:line="240" w:lineRule="auto"/>
        <w:rPr>
          <w:rFonts w:ascii="Arial" w:hAnsi="Arial" w:cs="Arial"/>
          <w:b/>
          <w:sz w:val="24"/>
          <w:szCs w:val="24"/>
        </w:rPr>
      </w:pPr>
      <w:r>
        <w:rPr>
          <w:rFonts w:ascii="Arial" w:hAnsi="Arial" w:cs="Arial"/>
          <w:b/>
          <w:sz w:val="24"/>
          <w:szCs w:val="24"/>
        </w:rPr>
        <w:t>Contact officer for response:</w:t>
      </w:r>
    </w:p>
    <w:p w:rsidR="00137CAA" w:rsidRDefault="00137CAA" w:rsidP="00137CAA">
      <w:pPr>
        <w:spacing w:after="0" w:line="240" w:lineRule="auto"/>
        <w:rPr>
          <w:rFonts w:ascii="Arial" w:hAnsi="Arial" w:cs="Arial"/>
          <w:b/>
          <w:sz w:val="24"/>
          <w:szCs w:val="24"/>
        </w:rPr>
      </w:pPr>
    </w:p>
    <w:p w:rsidR="00137CAA" w:rsidRDefault="00137CAA" w:rsidP="00137CAA">
      <w:pPr>
        <w:spacing w:after="0" w:line="240" w:lineRule="auto"/>
        <w:rPr>
          <w:rFonts w:ascii="Arial" w:hAnsi="Arial" w:cs="Arial"/>
          <w:b/>
          <w:sz w:val="24"/>
          <w:szCs w:val="24"/>
        </w:rPr>
      </w:pPr>
      <w:r>
        <w:rPr>
          <w:rFonts w:ascii="Arial" w:hAnsi="Arial" w:cs="Arial"/>
          <w:b/>
          <w:sz w:val="24"/>
          <w:szCs w:val="24"/>
        </w:rPr>
        <w:t>Steve Hearse</w:t>
      </w:r>
    </w:p>
    <w:p w:rsidR="00137CAA" w:rsidRDefault="00137CAA" w:rsidP="00137CAA">
      <w:pPr>
        <w:spacing w:after="0" w:line="240" w:lineRule="auto"/>
        <w:rPr>
          <w:rFonts w:ascii="Arial" w:hAnsi="Arial" w:cs="Arial"/>
          <w:b/>
          <w:sz w:val="24"/>
          <w:szCs w:val="24"/>
        </w:rPr>
      </w:pPr>
    </w:p>
    <w:p w:rsidR="00137CAA" w:rsidRDefault="00137CAA" w:rsidP="00137CAA">
      <w:pPr>
        <w:spacing w:after="0" w:line="240" w:lineRule="auto"/>
        <w:rPr>
          <w:rFonts w:ascii="Arial" w:hAnsi="Arial" w:cs="Arial"/>
          <w:b/>
          <w:sz w:val="24"/>
          <w:szCs w:val="24"/>
        </w:rPr>
      </w:pPr>
      <w:r>
        <w:rPr>
          <w:rFonts w:ascii="Arial" w:hAnsi="Arial" w:cs="Arial"/>
          <w:b/>
          <w:sz w:val="24"/>
          <w:szCs w:val="24"/>
        </w:rPr>
        <w:t>Strategic Manager (Resources)</w:t>
      </w:r>
    </w:p>
    <w:p w:rsidR="00137CAA" w:rsidRDefault="00137CAA" w:rsidP="00137CAA">
      <w:pPr>
        <w:spacing w:after="0" w:line="240" w:lineRule="auto"/>
        <w:rPr>
          <w:rFonts w:ascii="Arial" w:hAnsi="Arial" w:cs="Arial"/>
          <w:b/>
          <w:sz w:val="24"/>
          <w:szCs w:val="24"/>
        </w:rPr>
      </w:pPr>
    </w:p>
    <w:p w:rsidR="00137CAA" w:rsidRDefault="00137CAA" w:rsidP="00137CAA">
      <w:pPr>
        <w:spacing w:after="0" w:line="240" w:lineRule="auto"/>
        <w:rPr>
          <w:rFonts w:ascii="Arial" w:hAnsi="Arial" w:cs="Arial"/>
          <w:b/>
          <w:sz w:val="24"/>
          <w:szCs w:val="24"/>
        </w:rPr>
      </w:pPr>
      <w:r>
        <w:rPr>
          <w:rFonts w:ascii="Arial" w:hAnsi="Arial" w:cs="Arial"/>
          <w:b/>
          <w:sz w:val="24"/>
          <w:szCs w:val="24"/>
        </w:rPr>
        <w:t xml:space="preserve">Torridge District Council </w:t>
      </w:r>
    </w:p>
    <w:p w:rsidR="00137CAA" w:rsidRDefault="00137CAA" w:rsidP="00137CAA">
      <w:pPr>
        <w:spacing w:after="0" w:line="240" w:lineRule="auto"/>
        <w:rPr>
          <w:rFonts w:ascii="Arial" w:hAnsi="Arial" w:cs="Arial"/>
          <w:b/>
          <w:sz w:val="24"/>
          <w:szCs w:val="24"/>
        </w:rPr>
      </w:pPr>
    </w:p>
    <w:p w:rsidR="00137CAA" w:rsidRDefault="00137CAA" w:rsidP="00137CAA">
      <w:pPr>
        <w:spacing w:after="0" w:line="240" w:lineRule="auto"/>
        <w:rPr>
          <w:rFonts w:ascii="Arial" w:hAnsi="Arial" w:cs="Arial"/>
          <w:b/>
          <w:sz w:val="24"/>
          <w:szCs w:val="24"/>
        </w:rPr>
      </w:pPr>
      <w:hyperlink r:id="rId12" w:history="1">
        <w:r w:rsidRPr="00A9282E">
          <w:rPr>
            <w:rStyle w:val="Hyperlink"/>
            <w:rFonts w:ascii="Arial" w:hAnsi="Arial" w:cs="Arial"/>
            <w:b/>
            <w:sz w:val="24"/>
            <w:szCs w:val="24"/>
          </w:rPr>
          <w:t>steve.hearse@torridge.gov.uk</w:t>
        </w:r>
      </w:hyperlink>
    </w:p>
    <w:p w:rsidR="00137CAA" w:rsidRDefault="00137CAA" w:rsidP="00137CAA">
      <w:pPr>
        <w:spacing w:after="0" w:line="240" w:lineRule="auto"/>
        <w:rPr>
          <w:rFonts w:ascii="Arial" w:hAnsi="Arial" w:cs="Arial"/>
          <w:b/>
          <w:sz w:val="24"/>
          <w:szCs w:val="24"/>
        </w:rPr>
      </w:pPr>
    </w:p>
    <w:p w:rsidR="00137CAA" w:rsidRPr="00137CAA" w:rsidRDefault="00137CAA" w:rsidP="00137CAA">
      <w:pPr>
        <w:spacing w:after="0" w:line="240" w:lineRule="auto"/>
        <w:rPr>
          <w:rFonts w:ascii="Arial" w:hAnsi="Arial" w:cs="Arial"/>
          <w:b/>
          <w:sz w:val="24"/>
          <w:szCs w:val="24"/>
        </w:rPr>
      </w:pPr>
      <w:r>
        <w:rPr>
          <w:rFonts w:ascii="Arial" w:hAnsi="Arial" w:cs="Arial"/>
          <w:b/>
          <w:sz w:val="24"/>
          <w:szCs w:val="24"/>
        </w:rPr>
        <w:t>01237 428969</w:t>
      </w:r>
    </w:p>
    <w:sectPr w:rsidR="00137CAA" w:rsidRPr="00137CAA" w:rsidSect="00137CAA">
      <w:headerReference w:type="even" r:id="rId13"/>
      <w:headerReference w:type="default" r:id="rId14"/>
      <w:footerReference w:type="even" r:id="rId15"/>
      <w:footerReference w:type="default" r:id="rId16"/>
      <w:headerReference w:type="first" r:id="rId17"/>
      <w:footerReference w:type="first" r:id="rId1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00" w:rsidRDefault="00401A00" w:rsidP="009C0261">
      <w:pPr>
        <w:spacing w:after="0" w:line="240" w:lineRule="auto"/>
      </w:pPr>
      <w:r>
        <w:separator/>
      </w:r>
    </w:p>
  </w:endnote>
  <w:endnote w:type="continuationSeparator" w:id="0">
    <w:p w:rsidR="00401A00" w:rsidRDefault="00401A00" w:rsidP="009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72" w:rsidRDefault="00583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72" w:rsidRDefault="00583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72" w:rsidRDefault="00583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00" w:rsidRDefault="00401A00" w:rsidP="009C0261">
      <w:pPr>
        <w:spacing w:after="0" w:line="240" w:lineRule="auto"/>
      </w:pPr>
      <w:r>
        <w:separator/>
      </w:r>
    </w:p>
  </w:footnote>
  <w:footnote w:type="continuationSeparator" w:id="0">
    <w:p w:rsidR="00401A00" w:rsidRDefault="00401A00" w:rsidP="009C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72" w:rsidRDefault="00583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72" w:rsidRDefault="00583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BF4"/>
    <w:multiLevelType w:val="multilevel"/>
    <w:tmpl w:val="496C4A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567BE3"/>
    <w:multiLevelType w:val="hybridMultilevel"/>
    <w:tmpl w:val="668687D4"/>
    <w:lvl w:ilvl="0" w:tplc="3AD8BBE2">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85F5F68"/>
    <w:multiLevelType w:val="multilevel"/>
    <w:tmpl w:val="C456AED0"/>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AB608C"/>
    <w:multiLevelType w:val="hybridMultilevel"/>
    <w:tmpl w:val="8E8E7084"/>
    <w:lvl w:ilvl="0" w:tplc="6D280F48">
      <w:numFmt w:val="bullet"/>
      <w:lvlText w:val="-"/>
      <w:lvlJc w:val="left"/>
      <w:pPr>
        <w:ind w:left="3240" w:hanging="360"/>
      </w:pPr>
      <w:rPr>
        <w:rFonts w:ascii="Calibri" w:eastAsiaTheme="minorEastAsia"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2FC7036"/>
    <w:multiLevelType w:val="hybridMultilevel"/>
    <w:tmpl w:val="544C6CE0"/>
    <w:lvl w:ilvl="0" w:tplc="C380977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723A01"/>
    <w:multiLevelType w:val="multilevel"/>
    <w:tmpl w:val="CBBED32C"/>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7DD253A"/>
    <w:multiLevelType w:val="hybridMultilevel"/>
    <w:tmpl w:val="FC96CAF2"/>
    <w:lvl w:ilvl="0" w:tplc="EF9AB100">
      <w:start w:val="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601CD8"/>
    <w:multiLevelType w:val="multilevel"/>
    <w:tmpl w:val="8A64A1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A903485"/>
    <w:multiLevelType w:val="hybridMultilevel"/>
    <w:tmpl w:val="F54ACE96"/>
    <w:lvl w:ilvl="0" w:tplc="2C6818F0">
      <w:start w:val="8"/>
      <w:numFmt w:val="bullet"/>
      <w:lvlText w:val="-"/>
      <w:lvlJc w:val="left"/>
      <w:pPr>
        <w:ind w:left="2670" w:hanging="360"/>
      </w:pPr>
      <w:rPr>
        <w:rFonts w:ascii="Calibri" w:eastAsiaTheme="minorEastAsia" w:hAnsi="Calibri" w:cstheme="minorBidi" w:hint="default"/>
      </w:rPr>
    </w:lvl>
    <w:lvl w:ilvl="1" w:tplc="08090003" w:tentative="1">
      <w:start w:val="1"/>
      <w:numFmt w:val="bullet"/>
      <w:lvlText w:val="o"/>
      <w:lvlJc w:val="left"/>
      <w:pPr>
        <w:ind w:left="3390" w:hanging="360"/>
      </w:pPr>
      <w:rPr>
        <w:rFonts w:ascii="Courier New" w:hAnsi="Courier New" w:cs="Courier New" w:hint="default"/>
      </w:rPr>
    </w:lvl>
    <w:lvl w:ilvl="2" w:tplc="08090005" w:tentative="1">
      <w:start w:val="1"/>
      <w:numFmt w:val="bullet"/>
      <w:lvlText w:val=""/>
      <w:lvlJc w:val="left"/>
      <w:pPr>
        <w:ind w:left="4110" w:hanging="360"/>
      </w:pPr>
      <w:rPr>
        <w:rFonts w:ascii="Wingdings" w:hAnsi="Wingdings" w:hint="default"/>
      </w:rPr>
    </w:lvl>
    <w:lvl w:ilvl="3" w:tplc="08090001" w:tentative="1">
      <w:start w:val="1"/>
      <w:numFmt w:val="bullet"/>
      <w:lvlText w:val=""/>
      <w:lvlJc w:val="left"/>
      <w:pPr>
        <w:ind w:left="4830" w:hanging="360"/>
      </w:pPr>
      <w:rPr>
        <w:rFonts w:ascii="Symbol" w:hAnsi="Symbol" w:hint="default"/>
      </w:rPr>
    </w:lvl>
    <w:lvl w:ilvl="4" w:tplc="08090003" w:tentative="1">
      <w:start w:val="1"/>
      <w:numFmt w:val="bullet"/>
      <w:lvlText w:val="o"/>
      <w:lvlJc w:val="left"/>
      <w:pPr>
        <w:ind w:left="5550" w:hanging="360"/>
      </w:pPr>
      <w:rPr>
        <w:rFonts w:ascii="Courier New" w:hAnsi="Courier New" w:cs="Courier New" w:hint="default"/>
      </w:rPr>
    </w:lvl>
    <w:lvl w:ilvl="5" w:tplc="08090005" w:tentative="1">
      <w:start w:val="1"/>
      <w:numFmt w:val="bullet"/>
      <w:lvlText w:val=""/>
      <w:lvlJc w:val="left"/>
      <w:pPr>
        <w:ind w:left="6270" w:hanging="360"/>
      </w:pPr>
      <w:rPr>
        <w:rFonts w:ascii="Wingdings" w:hAnsi="Wingdings" w:hint="default"/>
      </w:rPr>
    </w:lvl>
    <w:lvl w:ilvl="6" w:tplc="08090001" w:tentative="1">
      <w:start w:val="1"/>
      <w:numFmt w:val="bullet"/>
      <w:lvlText w:val=""/>
      <w:lvlJc w:val="left"/>
      <w:pPr>
        <w:ind w:left="6990" w:hanging="360"/>
      </w:pPr>
      <w:rPr>
        <w:rFonts w:ascii="Symbol" w:hAnsi="Symbol" w:hint="default"/>
      </w:rPr>
    </w:lvl>
    <w:lvl w:ilvl="7" w:tplc="08090003" w:tentative="1">
      <w:start w:val="1"/>
      <w:numFmt w:val="bullet"/>
      <w:lvlText w:val="o"/>
      <w:lvlJc w:val="left"/>
      <w:pPr>
        <w:ind w:left="7710" w:hanging="360"/>
      </w:pPr>
      <w:rPr>
        <w:rFonts w:ascii="Courier New" w:hAnsi="Courier New" w:cs="Courier New" w:hint="default"/>
      </w:rPr>
    </w:lvl>
    <w:lvl w:ilvl="8" w:tplc="08090005" w:tentative="1">
      <w:start w:val="1"/>
      <w:numFmt w:val="bullet"/>
      <w:lvlText w:val=""/>
      <w:lvlJc w:val="left"/>
      <w:pPr>
        <w:ind w:left="8430" w:hanging="360"/>
      </w:pPr>
      <w:rPr>
        <w:rFonts w:ascii="Wingdings" w:hAnsi="Wingdings" w:hint="default"/>
      </w:rPr>
    </w:lvl>
  </w:abstractNum>
  <w:abstractNum w:abstractNumId="9">
    <w:nsid w:val="22793272"/>
    <w:multiLevelType w:val="multilevel"/>
    <w:tmpl w:val="C456AED0"/>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695892"/>
    <w:multiLevelType w:val="multilevel"/>
    <w:tmpl w:val="2090AB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573719A"/>
    <w:multiLevelType w:val="multilevel"/>
    <w:tmpl w:val="F31AD968"/>
    <w:lvl w:ilvl="0">
      <w:start w:val="1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C9C22A1"/>
    <w:multiLevelType w:val="hybridMultilevel"/>
    <w:tmpl w:val="684CB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DD1815"/>
    <w:multiLevelType w:val="multilevel"/>
    <w:tmpl w:val="4C724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1567F37"/>
    <w:multiLevelType w:val="multilevel"/>
    <w:tmpl w:val="8FBA4D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3063957"/>
    <w:multiLevelType w:val="multilevel"/>
    <w:tmpl w:val="EAD2F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A2111C"/>
    <w:multiLevelType w:val="hybridMultilevel"/>
    <w:tmpl w:val="D4987458"/>
    <w:lvl w:ilvl="0" w:tplc="C9E02E7C">
      <w:start w:val="9"/>
      <w:numFmt w:val="bullet"/>
      <w:lvlText w:val="-"/>
      <w:lvlJc w:val="left"/>
      <w:pPr>
        <w:ind w:left="2520" w:hanging="360"/>
      </w:pPr>
      <w:rPr>
        <w:rFonts w:ascii="Calibri" w:eastAsiaTheme="minorEastAsia" w:hAnsi="Calibri" w:cstheme="minorBidi"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3F752774"/>
    <w:multiLevelType w:val="hybridMultilevel"/>
    <w:tmpl w:val="1B32ABC8"/>
    <w:lvl w:ilvl="0" w:tplc="CA34B090">
      <w:numFmt w:val="bullet"/>
      <w:lvlText w:val="-"/>
      <w:lvlJc w:val="left"/>
      <w:pPr>
        <w:ind w:left="2520" w:hanging="360"/>
      </w:pPr>
      <w:rPr>
        <w:rFonts w:ascii="Calibri" w:eastAsiaTheme="minorEastAsia"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41256ECD"/>
    <w:multiLevelType w:val="hybridMultilevel"/>
    <w:tmpl w:val="75BA0698"/>
    <w:lvl w:ilvl="0" w:tplc="FEB616AE">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0C01B4"/>
    <w:multiLevelType w:val="hybridMultilevel"/>
    <w:tmpl w:val="B6709BCA"/>
    <w:lvl w:ilvl="0" w:tplc="F95AAE86">
      <w:numFmt w:val="bullet"/>
      <w:lvlText w:val="-"/>
      <w:lvlJc w:val="left"/>
      <w:pPr>
        <w:ind w:left="2520" w:hanging="360"/>
      </w:pPr>
      <w:rPr>
        <w:rFonts w:ascii="Calibri" w:eastAsiaTheme="minorEastAsia"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nsid w:val="4BD74C7D"/>
    <w:multiLevelType w:val="multilevel"/>
    <w:tmpl w:val="5BDC9E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CAF14A4"/>
    <w:multiLevelType w:val="hybridMultilevel"/>
    <w:tmpl w:val="82B26DA8"/>
    <w:lvl w:ilvl="0" w:tplc="9840745C">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7D075E"/>
    <w:multiLevelType w:val="multilevel"/>
    <w:tmpl w:val="C456AED0"/>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0272F2"/>
    <w:multiLevelType w:val="hybridMultilevel"/>
    <w:tmpl w:val="BDCCD986"/>
    <w:lvl w:ilvl="0" w:tplc="F7F2C8A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EC386B"/>
    <w:multiLevelType w:val="multilevel"/>
    <w:tmpl w:val="62B653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A1198C"/>
    <w:multiLevelType w:val="multilevel"/>
    <w:tmpl w:val="7E12E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0A1E48"/>
    <w:multiLevelType w:val="hybridMultilevel"/>
    <w:tmpl w:val="058A02A2"/>
    <w:lvl w:ilvl="0" w:tplc="A8E279F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B150CA"/>
    <w:multiLevelType w:val="hybridMultilevel"/>
    <w:tmpl w:val="239C9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AD722F"/>
    <w:multiLevelType w:val="hybridMultilevel"/>
    <w:tmpl w:val="4B1A74E0"/>
    <w:lvl w:ilvl="0" w:tplc="D91C9BE6">
      <w:numFmt w:val="bullet"/>
      <w:lvlText w:val="-"/>
      <w:lvlJc w:val="left"/>
      <w:pPr>
        <w:ind w:left="3240" w:hanging="360"/>
      </w:pPr>
      <w:rPr>
        <w:rFonts w:ascii="Calibri" w:eastAsiaTheme="minorEastAsia" w:hAnsi="Calibri" w:cs="Calibri" w:hint="default"/>
        <w:b w:val="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nsid w:val="644F6FDD"/>
    <w:multiLevelType w:val="hybridMultilevel"/>
    <w:tmpl w:val="E998EF58"/>
    <w:lvl w:ilvl="0" w:tplc="8A926B18">
      <w:start w:val="7"/>
      <w:numFmt w:val="bullet"/>
      <w:lvlText w:val="-"/>
      <w:lvlJc w:val="left"/>
      <w:pPr>
        <w:ind w:left="2520" w:hanging="360"/>
      </w:pPr>
      <w:rPr>
        <w:rFonts w:ascii="Calibri" w:eastAsiaTheme="minorEastAsia"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64B428F1"/>
    <w:multiLevelType w:val="multilevel"/>
    <w:tmpl w:val="E034BE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671A27F9"/>
    <w:multiLevelType w:val="hybridMultilevel"/>
    <w:tmpl w:val="DFEAA494"/>
    <w:lvl w:ilvl="0" w:tplc="F3D86846">
      <w:start w:val="1"/>
      <w:numFmt w:val="bullet"/>
      <w:lvlText w:val="-"/>
      <w:lvlJc w:val="left"/>
      <w:pPr>
        <w:ind w:left="2520" w:hanging="360"/>
      </w:pPr>
      <w:rPr>
        <w:rFonts w:ascii="Calibri" w:eastAsiaTheme="minorEastAsia"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67DE6EF2"/>
    <w:multiLevelType w:val="multilevel"/>
    <w:tmpl w:val="C456AED0"/>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8F01CB7"/>
    <w:multiLevelType w:val="hybridMultilevel"/>
    <w:tmpl w:val="CF78D3D2"/>
    <w:lvl w:ilvl="0" w:tplc="0FB621B0">
      <w:start w:val="3"/>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nsid w:val="6B8E6E28"/>
    <w:multiLevelType w:val="hybridMultilevel"/>
    <w:tmpl w:val="E090A690"/>
    <w:lvl w:ilvl="0" w:tplc="0B26208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5C2EDA"/>
    <w:multiLevelType w:val="multilevel"/>
    <w:tmpl w:val="45D2FE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33801A9"/>
    <w:multiLevelType w:val="multilevel"/>
    <w:tmpl w:val="C7C0B7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6F85DAF"/>
    <w:multiLevelType w:val="multilevel"/>
    <w:tmpl w:val="8D52FC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7D310F35"/>
    <w:multiLevelType w:val="multilevel"/>
    <w:tmpl w:val="0E30A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14"/>
  </w:num>
  <w:num w:numId="4">
    <w:abstractNumId w:val="30"/>
  </w:num>
  <w:num w:numId="5">
    <w:abstractNumId w:val="35"/>
  </w:num>
  <w:num w:numId="6">
    <w:abstractNumId w:val="28"/>
  </w:num>
  <w:num w:numId="7">
    <w:abstractNumId w:val="21"/>
  </w:num>
  <w:num w:numId="8">
    <w:abstractNumId w:val="10"/>
  </w:num>
  <w:num w:numId="9">
    <w:abstractNumId w:val="15"/>
  </w:num>
  <w:num w:numId="10">
    <w:abstractNumId w:val="7"/>
  </w:num>
  <w:num w:numId="11">
    <w:abstractNumId w:val="37"/>
  </w:num>
  <w:num w:numId="12">
    <w:abstractNumId w:val="38"/>
  </w:num>
  <w:num w:numId="13">
    <w:abstractNumId w:val="24"/>
  </w:num>
  <w:num w:numId="14">
    <w:abstractNumId w:val="36"/>
  </w:num>
  <w:num w:numId="15">
    <w:abstractNumId w:val="25"/>
  </w:num>
  <w:num w:numId="16">
    <w:abstractNumId w:val="4"/>
  </w:num>
  <w:num w:numId="17">
    <w:abstractNumId w:val="29"/>
  </w:num>
  <w:num w:numId="18">
    <w:abstractNumId w:val="19"/>
  </w:num>
  <w:num w:numId="19">
    <w:abstractNumId w:val="3"/>
  </w:num>
  <w:num w:numId="20">
    <w:abstractNumId w:val="6"/>
  </w:num>
  <w:num w:numId="21">
    <w:abstractNumId w:val="13"/>
  </w:num>
  <w:num w:numId="22">
    <w:abstractNumId w:val="16"/>
  </w:num>
  <w:num w:numId="23">
    <w:abstractNumId w:val="8"/>
  </w:num>
  <w:num w:numId="24">
    <w:abstractNumId w:val="0"/>
  </w:num>
  <w:num w:numId="25">
    <w:abstractNumId w:val="26"/>
  </w:num>
  <w:num w:numId="26">
    <w:abstractNumId w:val="31"/>
  </w:num>
  <w:num w:numId="27">
    <w:abstractNumId w:val="22"/>
  </w:num>
  <w:num w:numId="28">
    <w:abstractNumId w:val="11"/>
  </w:num>
  <w:num w:numId="29">
    <w:abstractNumId w:val="5"/>
  </w:num>
  <w:num w:numId="30">
    <w:abstractNumId w:val="33"/>
  </w:num>
  <w:num w:numId="31">
    <w:abstractNumId w:val="12"/>
  </w:num>
  <w:num w:numId="32">
    <w:abstractNumId w:val="23"/>
  </w:num>
  <w:num w:numId="33">
    <w:abstractNumId w:val="18"/>
  </w:num>
  <w:num w:numId="34">
    <w:abstractNumId w:val="32"/>
  </w:num>
  <w:num w:numId="35">
    <w:abstractNumId w:val="9"/>
  </w:num>
  <w:num w:numId="36">
    <w:abstractNumId w:val="34"/>
  </w:num>
  <w:num w:numId="37">
    <w:abstractNumId w:val="20"/>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1"/>
    <w:rsid w:val="000016DA"/>
    <w:rsid w:val="00016D93"/>
    <w:rsid w:val="00024C14"/>
    <w:rsid w:val="00032BE6"/>
    <w:rsid w:val="0003680A"/>
    <w:rsid w:val="00041BCF"/>
    <w:rsid w:val="000433AD"/>
    <w:rsid w:val="00043B63"/>
    <w:rsid w:val="00044F37"/>
    <w:rsid w:val="0005392C"/>
    <w:rsid w:val="00054D10"/>
    <w:rsid w:val="00063B3A"/>
    <w:rsid w:val="0007109F"/>
    <w:rsid w:val="0007476C"/>
    <w:rsid w:val="00075C2C"/>
    <w:rsid w:val="00075CD7"/>
    <w:rsid w:val="00081AED"/>
    <w:rsid w:val="00096A26"/>
    <w:rsid w:val="000979B3"/>
    <w:rsid w:val="000A21AF"/>
    <w:rsid w:val="000B1361"/>
    <w:rsid w:val="000B313A"/>
    <w:rsid w:val="000B662D"/>
    <w:rsid w:val="000C382C"/>
    <w:rsid w:val="000C4CF1"/>
    <w:rsid w:val="000D31E8"/>
    <w:rsid w:val="000D65D9"/>
    <w:rsid w:val="000E0DAD"/>
    <w:rsid w:val="000E15C6"/>
    <w:rsid w:val="000E3B98"/>
    <w:rsid w:val="000E4652"/>
    <w:rsid w:val="000E50A1"/>
    <w:rsid w:val="000F2FB2"/>
    <w:rsid w:val="000F5BD5"/>
    <w:rsid w:val="001054D5"/>
    <w:rsid w:val="00111D0A"/>
    <w:rsid w:val="00114F41"/>
    <w:rsid w:val="001230C9"/>
    <w:rsid w:val="001247D8"/>
    <w:rsid w:val="001249F1"/>
    <w:rsid w:val="00127263"/>
    <w:rsid w:val="00131D41"/>
    <w:rsid w:val="00132D87"/>
    <w:rsid w:val="0013311E"/>
    <w:rsid w:val="00133640"/>
    <w:rsid w:val="00137CAA"/>
    <w:rsid w:val="001429DB"/>
    <w:rsid w:val="001474DF"/>
    <w:rsid w:val="001518C7"/>
    <w:rsid w:val="00153B66"/>
    <w:rsid w:val="00162BD2"/>
    <w:rsid w:val="00164C75"/>
    <w:rsid w:val="001663D9"/>
    <w:rsid w:val="001667BC"/>
    <w:rsid w:val="00174D3F"/>
    <w:rsid w:val="001764E1"/>
    <w:rsid w:val="001777B3"/>
    <w:rsid w:val="00180C27"/>
    <w:rsid w:val="00181388"/>
    <w:rsid w:val="001819D9"/>
    <w:rsid w:val="001822E5"/>
    <w:rsid w:val="00182F94"/>
    <w:rsid w:val="0018486A"/>
    <w:rsid w:val="00186CA6"/>
    <w:rsid w:val="00193B95"/>
    <w:rsid w:val="00193CB6"/>
    <w:rsid w:val="00195209"/>
    <w:rsid w:val="001955B1"/>
    <w:rsid w:val="001A0195"/>
    <w:rsid w:val="001A10EC"/>
    <w:rsid w:val="001A22AF"/>
    <w:rsid w:val="001B018B"/>
    <w:rsid w:val="001C1C6E"/>
    <w:rsid w:val="001C204A"/>
    <w:rsid w:val="001D02E2"/>
    <w:rsid w:val="001D0451"/>
    <w:rsid w:val="001D09B8"/>
    <w:rsid w:val="001D1BE8"/>
    <w:rsid w:val="001D2EB3"/>
    <w:rsid w:val="001D3699"/>
    <w:rsid w:val="001D477C"/>
    <w:rsid w:val="001E1037"/>
    <w:rsid w:val="001E34E3"/>
    <w:rsid w:val="001E5346"/>
    <w:rsid w:val="001F0252"/>
    <w:rsid w:val="001F0395"/>
    <w:rsid w:val="001F0B64"/>
    <w:rsid w:val="001F2A55"/>
    <w:rsid w:val="001F409F"/>
    <w:rsid w:val="00206C99"/>
    <w:rsid w:val="0021413C"/>
    <w:rsid w:val="00214BA6"/>
    <w:rsid w:val="00215A5B"/>
    <w:rsid w:val="002206D7"/>
    <w:rsid w:val="002219FA"/>
    <w:rsid w:val="002238E7"/>
    <w:rsid w:val="00226993"/>
    <w:rsid w:val="00226DAC"/>
    <w:rsid w:val="00230AC9"/>
    <w:rsid w:val="00233407"/>
    <w:rsid w:val="0023599A"/>
    <w:rsid w:val="00236903"/>
    <w:rsid w:val="00236EC3"/>
    <w:rsid w:val="00236F1C"/>
    <w:rsid w:val="00237F2C"/>
    <w:rsid w:val="00241420"/>
    <w:rsid w:val="00245414"/>
    <w:rsid w:val="00253AA6"/>
    <w:rsid w:val="00255806"/>
    <w:rsid w:val="00255916"/>
    <w:rsid w:val="002565F8"/>
    <w:rsid w:val="00256B63"/>
    <w:rsid w:val="00262023"/>
    <w:rsid w:val="00265F98"/>
    <w:rsid w:val="0026662B"/>
    <w:rsid w:val="00266A86"/>
    <w:rsid w:val="002705F9"/>
    <w:rsid w:val="002710D0"/>
    <w:rsid w:val="002805B7"/>
    <w:rsid w:val="00280859"/>
    <w:rsid w:val="00280D82"/>
    <w:rsid w:val="0028141F"/>
    <w:rsid w:val="00281A96"/>
    <w:rsid w:val="00283B45"/>
    <w:rsid w:val="00290EA6"/>
    <w:rsid w:val="002915AC"/>
    <w:rsid w:val="002922F1"/>
    <w:rsid w:val="0029455E"/>
    <w:rsid w:val="00297A2E"/>
    <w:rsid w:val="002A2705"/>
    <w:rsid w:val="002A453B"/>
    <w:rsid w:val="002A57BE"/>
    <w:rsid w:val="002A689B"/>
    <w:rsid w:val="002A7C7A"/>
    <w:rsid w:val="002B35A9"/>
    <w:rsid w:val="002B3CDF"/>
    <w:rsid w:val="002B4577"/>
    <w:rsid w:val="002B6AB0"/>
    <w:rsid w:val="002B7B9A"/>
    <w:rsid w:val="002C2B61"/>
    <w:rsid w:val="002C49B5"/>
    <w:rsid w:val="002C7B8C"/>
    <w:rsid w:val="002D04C0"/>
    <w:rsid w:val="002D20CA"/>
    <w:rsid w:val="002D31E5"/>
    <w:rsid w:val="002D6400"/>
    <w:rsid w:val="002E3D1C"/>
    <w:rsid w:val="002F14A3"/>
    <w:rsid w:val="002F2FF4"/>
    <w:rsid w:val="002F3CCD"/>
    <w:rsid w:val="002F44AF"/>
    <w:rsid w:val="002F4FE6"/>
    <w:rsid w:val="002F69E9"/>
    <w:rsid w:val="003014EB"/>
    <w:rsid w:val="00304A17"/>
    <w:rsid w:val="00313C14"/>
    <w:rsid w:val="003266E9"/>
    <w:rsid w:val="003303F6"/>
    <w:rsid w:val="00331B80"/>
    <w:rsid w:val="00335CCB"/>
    <w:rsid w:val="00342247"/>
    <w:rsid w:val="00351A71"/>
    <w:rsid w:val="00352794"/>
    <w:rsid w:val="003546A9"/>
    <w:rsid w:val="0036103A"/>
    <w:rsid w:val="00366812"/>
    <w:rsid w:val="0036689F"/>
    <w:rsid w:val="00366ACA"/>
    <w:rsid w:val="0037019A"/>
    <w:rsid w:val="00372A38"/>
    <w:rsid w:val="00373D98"/>
    <w:rsid w:val="00381156"/>
    <w:rsid w:val="00382CC5"/>
    <w:rsid w:val="003853C2"/>
    <w:rsid w:val="003A2435"/>
    <w:rsid w:val="003A5D52"/>
    <w:rsid w:val="003B43EE"/>
    <w:rsid w:val="003B4A9E"/>
    <w:rsid w:val="003B78B1"/>
    <w:rsid w:val="003C7163"/>
    <w:rsid w:val="003D440E"/>
    <w:rsid w:val="003D65B3"/>
    <w:rsid w:val="003E1376"/>
    <w:rsid w:val="003E3BCB"/>
    <w:rsid w:val="003E7578"/>
    <w:rsid w:val="003F0CBD"/>
    <w:rsid w:val="003F49CA"/>
    <w:rsid w:val="003F4B14"/>
    <w:rsid w:val="003F55A0"/>
    <w:rsid w:val="003F67E0"/>
    <w:rsid w:val="003F694F"/>
    <w:rsid w:val="00401A00"/>
    <w:rsid w:val="00403D1E"/>
    <w:rsid w:val="00406B60"/>
    <w:rsid w:val="00410F1F"/>
    <w:rsid w:val="00413542"/>
    <w:rsid w:val="004146CF"/>
    <w:rsid w:val="0041559C"/>
    <w:rsid w:val="00416FD8"/>
    <w:rsid w:val="00417F64"/>
    <w:rsid w:val="0042688D"/>
    <w:rsid w:val="00431BFC"/>
    <w:rsid w:val="00435306"/>
    <w:rsid w:val="0043693A"/>
    <w:rsid w:val="00437B25"/>
    <w:rsid w:val="00440DB2"/>
    <w:rsid w:val="00445464"/>
    <w:rsid w:val="004466BD"/>
    <w:rsid w:val="004477E2"/>
    <w:rsid w:val="0045236D"/>
    <w:rsid w:val="0045278D"/>
    <w:rsid w:val="00455598"/>
    <w:rsid w:val="00462A30"/>
    <w:rsid w:val="00467464"/>
    <w:rsid w:val="004705C0"/>
    <w:rsid w:val="004760C1"/>
    <w:rsid w:val="0047706E"/>
    <w:rsid w:val="00477F73"/>
    <w:rsid w:val="00485DA3"/>
    <w:rsid w:val="00486510"/>
    <w:rsid w:val="00490AC4"/>
    <w:rsid w:val="00490D13"/>
    <w:rsid w:val="00492002"/>
    <w:rsid w:val="00492AD7"/>
    <w:rsid w:val="004938B7"/>
    <w:rsid w:val="004958E4"/>
    <w:rsid w:val="004A0D31"/>
    <w:rsid w:val="004A28A8"/>
    <w:rsid w:val="004A7285"/>
    <w:rsid w:val="004B04FB"/>
    <w:rsid w:val="004B242F"/>
    <w:rsid w:val="004B6B9B"/>
    <w:rsid w:val="004C222D"/>
    <w:rsid w:val="004C5694"/>
    <w:rsid w:val="004C5987"/>
    <w:rsid w:val="004C5A82"/>
    <w:rsid w:val="004D401B"/>
    <w:rsid w:val="004D484A"/>
    <w:rsid w:val="004D5FF1"/>
    <w:rsid w:val="004D7C96"/>
    <w:rsid w:val="004E28DF"/>
    <w:rsid w:val="004E5664"/>
    <w:rsid w:val="004E6FFB"/>
    <w:rsid w:val="004F0E16"/>
    <w:rsid w:val="004F0EB7"/>
    <w:rsid w:val="004F35AF"/>
    <w:rsid w:val="004F4F9E"/>
    <w:rsid w:val="004F5D62"/>
    <w:rsid w:val="004F76B6"/>
    <w:rsid w:val="00500B1B"/>
    <w:rsid w:val="00500B63"/>
    <w:rsid w:val="00500FD4"/>
    <w:rsid w:val="00501DF8"/>
    <w:rsid w:val="00506C3C"/>
    <w:rsid w:val="00511C1E"/>
    <w:rsid w:val="005162F6"/>
    <w:rsid w:val="005163DC"/>
    <w:rsid w:val="005216BD"/>
    <w:rsid w:val="0052798E"/>
    <w:rsid w:val="00530779"/>
    <w:rsid w:val="00532173"/>
    <w:rsid w:val="00537921"/>
    <w:rsid w:val="00547898"/>
    <w:rsid w:val="00547C4B"/>
    <w:rsid w:val="00550CF9"/>
    <w:rsid w:val="005528F6"/>
    <w:rsid w:val="00552AD4"/>
    <w:rsid w:val="00553F69"/>
    <w:rsid w:val="00556C81"/>
    <w:rsid w:val="005574D7"/>
    <w:rsid w:val="00561F3F"/>
    <w:rsid w:val="00563430"/>
    <w:rsid w:val="0056371C"/>
    <w:rsid w:val="00563D6B"/>
    <w:rsid w:val="005731BB"/>
    <w:rsid w:val="00576ECC"/>
    <w:rsid w:val="00582011"/>
    <w:rsid w:val="00583F72"/>
    <w:rsid w:val="005867B8"/>
    <w:rsid w:val="00590C11"/>
    <w:rsid w:val="0059612B"/>
    <w:rsid w:val="005A3783"/>
    <w:rsid w:val="005A3A12"/>
    <w:rsid w:val="005A3A1A"/>
    <w:rsid w:val="005A466D"/>
    <w:rsid w:val="005A5EDA"/>
    <w:rsid w:val="005B1803"/>
    <w:rsid w:val="005B3E2D"/>
    <w:rsid w:val="005B4A3B"/>
    <w:rsid w:val="005B6247"/>
    <w:rsid w:val="005C2721"/>
    <w:rsid w:val="005C6A69"/>
    <w:rsid w:val="005D15D4"/>
    <w:rsid w:val="005E1D43"/>
    <w:rsid w:val="005F1645"/>
    <w:rsid w:val="005F3EFD"/>
    <w:rsid w:val="005F4962"/>
    <w:rsid w:val="005F6162"/>
    <w:rsid w:val="006003C6"/>
    <w:rsid w:val="0060569A"/>
    <w:rsid w:val="00615960"/>
    <w:rsid w:val="00621B86"/>
    <w:rsid w:val="00621E52"/>
    <w:rsid w:val="006237F6"/>
    <w:rsid w:val="0062579D"/>
    <w:rsid w:val="00633633"/>
    <w:rsid w:val="00637311"/>
    <w:rsid w:val="00640E3D"/>
    <w:rsid w:val="00643795"/>
    <w:rsid w:val="006447CE"/>
    <w:rsid w:val="00654B96"/>
    <w:rsid w:val="00656106"/>
    <w:rsid w:val="00661C28"/>
    <w:rsid w:val="00666BE8"/>
    <w:rsid w:val="006672B9"/>
    <w:rsid w:val="00670E10"/>
    <w:rsid w:val="006735A8"/>
    <w:rsid w:val="00674246"/>
    <w:rsid w:val="00675922"/>
    <w:rsid w:val="006833B2"/>
    <w:rsid w:val="00687C03"/>
    <w:rsid w:val="00687E73"/>
    <w:rsid w:val="00690628"/>
    <w:rsid w:val="0069078C"/>
    <w:rsid w:val="00690CA1"/>
    <w:rsid w:val="00697924"/>
    <w:rsid w:val="006979E6"/>
    <w:rsid w:val="00697B2E"/>
    <w:rsid w:val="006A2558"/>
    <w:rsid w:val="006A2E52"/>
    <w:rsid w:val="006A6F53"/>
    <w:rsid w:val="006B01D1"/>
    <w:rsid w:val="006B5129"/>
    <w:rsid w:val="006B7371"/>
    <w:rsid w:val="006B7E4F"/>
    <w:rsid w:val="006C12AE"/>
    <w:rsid w:val="006C4C36"/>
    <w:rsid w:val="006C619F"/>
    <w:rsid w:val="006D1970"/>
    <w:rsid w:val="006D3D50"/>
    <w:rsid w:val="006D4A50"/>
    <w:rsid w:val="006D4B7B"/>
    <w:rsid w:val="006D6B89"/>
    <w:rsid w:val="006E7D28"/>
    <w:rsid w:val="006F2A60"/>
    <w:rsid w:val="006F58C3"/>
    <w:rsid w:val="006F791C"/>
    <w:rsid w:val="00701DB5"/>
    <w:rsid w:val="007027CB"/>
    <w:rsid w:val="007033CE"/>
    <w:rsid w:val="0070415D"/>
    <w:rsid w:val="00704723"/>
    <w:rsid w:val="00707644"/>
    <w:rsid w:val="00713B64"/>
    <w:rsid w:val="007146E0"/>
    <w:rsid w:val="00717D26"/>
    <w:rsid w:val="00720CF6"/>
    <w:rsid w:val="00737FD1"/>
    <w:rsid w:val="0074290E"/>
    <w:rsid w:val="00754A8F"/>
    <w:rsid w:val="007560C4"/>
    <w:rsid w:val="00756AE9"/>
    <w:rsid w:val="007627CA"/>
    <w:rsid w:val="00764DB4"/>
    <w:rsid w:val="007709C6"/>
    <w:rsid w:val="00780C4E"/>
    <w:rsid w:val="00782F62"/>
    <w:rsid w:val="007860E6"/>
    <w:rsid w:val="007862E1"/>
    <w:rsid w:val="00790693"/>
    <w:rsid w:val="00791750"/>
    <w:rsid w:val="007972CE"/>
    <w:rsid w:val="00797B15"/>
    <w:rsid w:val="007A00D3"/>
    <w:rsid w:val="007A19AD"/>
    <w:rsid w:val="007A214F"/>
    <w:rsid w:val="007A2B0C"/>
    <w:rsid w:val="007A36CF"/>
    <w:rsid w:val="007A6513"/>
    <w:rsid w:val="007B0022"/>
    <w:rsid w:val="007B3B82"/>
    <w:rsid w:val="007B3D8F"/>
    <w:rsid w:val="007B4BC9"/>
    <w:rsid w:val="007B7B9F"/>
    <w:rsid w:val="007C12D7"/>
    <w:rsid w:val="007C19F1"/>
    <w:rsid w:val="007C3DDD"/>
    <w:rsid w:val="007C5C7E"/>
    <w:rsid w:val="007C6A91"/>
    <w:rsid w:val="007D161B"/>
    <w:rsid w:val="007D5EE8"/>
    <w:rsid w:val="007E07F8"/>
    <w:rsid w:val="007E7C00"/>
    <w:rsid w:val="007F0B25"/>
    <w:rsid w:val="007F287C"/>
    <w:rsid w:val="007F55EC"/>
    <w:rsid w:val="00800670"/>
    <w:rsid w:val="00807A2B"/>
    <w:rsid w:val="0081098A"/>
    <w:rsid w:val="008135A7"/>
    <w:rsid w:val="00825F82"/>
    <w:rsid w:val="00826F8E"/>
    <w:rsid w:val="00827CA0"/>
    <w:rsid w:val="00827F7A"/>
    <w:rsid w:val="008317BD"/>
    <w:rsid w:val="008319D5"/>
    <w:rsid w:val="00836527"/>
    <w:rsid w:val="00836786"/>
    <w:rsid w:val="00837887"/>
    <w:rsid w:val="008400A8"/>
    <w:rsid w:val="00842F8B"/>
    <w:rsid w:val="008470BF"/>
    <w:rsid w:val="00847CFA"/>
    <w:rsid w:val="0085345A"/>
    <w:rsid w:val="008714BD"/>
    <w:rsid w:val="008742C9"/>
    <w:rsid w:val="00880D46"/>
    <w:rsid w:val="00881081"/>
    <w:rsid w:val="00882B00"/>
    <w:rsid w:val="00893570"/>
    <w:rsid w:val="00896E7B"/>
    <w:rsid w:val="008A0861"/>
    <w:rsid w:val="008A088D"/>
    <w:rsid w:val="008A7657"/>
    <w:rsid w:val="008B09F4"/>
    <w:rsid w:val="008B3A76"/>
    <w:rsid w:val="008B3BC9"/>
    <w:rsid w:val="008B6550"/>
    <w:rsid w:val="008B6689"/>
    <w:rsid w:val="008B6709"/>
    <w:rsid w:val="008B7058"/>
    <w:rsid w:val="008C1C6D"/>
    <w:rsid w:val="008C26C8"/>
    <w:rsid w:val="008C7CB8"/>
    <w:rsid w:val="008D32CD"/>
    <w:rsid w:val="008D4C6C"/>
    <w:rsid w:val="008E5CB5"/>
    <w:rsid w:val="008E6555"/>
    <w:rsid w:val="008F10BD"/>
    <w:rsid w:val="008F7F0F"/>
    <w:rsid w:val="00900C04"/>
    <w:rsid w:val="00900D6A"/>
    <w:rsid w:val="00901A42"/>
    <w:rsid w:val="009044C5"/>
    <w:rsid w:val="00910AE3"/>
    <w:rsid w:val="0091717C"/>
    <w:rsid w:val="00922844"/>
    <w:rsid w:val="00923B27"/>
    <w:rsid w:val="00927B43"/>
    <w:rsid w:val="00931F32"/>
    <w:rsid w:val="009324F2"/>
    <w:rsid w:val="00934614"/>
    <w:rsid w:val="00943C41"/>
    <w:rsid w:val="00945CD3"/>
    <w:rsid w:val="009507FA"/>
    <w:rsid w:val="00952496"/>
    <w:rsid w:val="009853D0"/>
    <w:rsid w:val="00992E89"/>
    <w:rsid w:val="009A150E"/>
    <w:rsid w:val="009A3391"/>
    <w:rsid w:val="009A55AC"/>
    <w:rsid w:val="009B0CE2"/>
    <w:rsid w:val="009B2D63"/>
    <w:rsid w:val="009B3BB4"/>
    <w:rsid w:val="009B44D8"/>
    <w:rsid w:val="009B4A88"/>
    <w:rsid w:val="009B4D5F"/>
    <w:rsid w:val="009B6506"/>
    <w:rsid w:val="009C0261"/>
    <w:rsid w:val="009C2404"/>
    <w:rsid w:val="009C71D3"/>
    <w:rsid w:val="009D0869"/>
    <w:rsid w:val="009D0BB1"/>
    <w:rsid w:val="009D234A"/>
    <w:rsid w:val="009D7BA5"/>
    <w:rsid w:val="009E0A48"/>
    <w:rsid w:val="009E4B4B"/>
    <w:rsid w:val="009F030F"/>
    <w:rsid w:val="009F2AFD"/>
    <w:rsid w:val="009F7707"/>
    <w:rsid w:val="00A00F61"/>
    <w:rsid w:val="00A104C2"/>
    <w:rsid w:val="00A11867"/>
    <w:rsid w:val="00A124C2"/>
    <w:rsid w:val="00A1757F"/>
    <w:rsid w:val="00A179A3"/>
    <w:rsid w:val="00A22102"/>
    <w:rsid w:val="00A2222D"/>
    <w:rsid w:val="00A2227C"/>
    <w:rsid w:val="00A22807"/>
    <w:rsid w:val="00A250B8"/>
    <w:rsid w:val="00A253CE"/>
    <w:rsid w:val="00A25A57"/>
    <w:rsid w:val="00A316C1"/>
    <w:rsid w:val="00A325E2"/>
    <w:rsid w:val="00A35408"/>
    <w:rsid w:val="00A4065C"/>
    <w:rsid w:val="00A513EC"/>
    <w:rsid w:val="00A51E07"/>
    <w:rsid w:val="00A5244F"/>
    <w:rsid w:val="00A53A80"/>
    <w:rsid w:val="00A550CC"/>
    <w:rsid w:val="00A617BB"/>
    <w:rsid w:val="00A63573"/>
    <w:rsid w:val="00A63813"/>
    <w:rsid w:val="00A65A47"/>
    <w:rsid w:val="00A70016"/>
    <w:rsid w:val="00A751FC"/>
    <w:rsid w:val="00A76BA2"/>
    <w:rsid w:val="00A871FB"/>
    <w:rsid w:val="00A900D8"/>
    <w:rsid w:val="00A90970"/>
    <w:rsid w:val="00A9452B"/>
    <w:rsid w:val="00A9761A"/>
    <w:rsid w:val="00AA6541"/>
    <w:rsid w:val="00AA7FE6"/>
    <w:rsid w:val="00AB171E"/>
    <w:rsid w:val="00AB559B"/>
    <w:rsid w:val="00AC2CDB"/>
    <w:rsid w:val="00AC68E1"/>
    <w:rsid w:val="00AD07D4"/>
    <w:rsid w:val="00AD1951"/>
    <w:rsid w:val="00AD3717"/>
    <w:rsid w:val="00AD43CC"/>
    <w:rsid w:val="00AE2AB5"/>
    <w:rsid w:val="00AE3164"/>
    <w:rsid w:val="00AE39DD"/>
    <w:rsid w:val="00AE74AD"/>
    <w:rsid w:val="00AF0742"/>
    <w:rsid w:val="00AF425D"/>
    <w:rsid w:val="00AF486B"/>
    <w:rsid w:val="00B01F4B"/>
    <w:rsid w:val="00B02569"/>
    <w:rsid w:val="00B06FDB"/>
    <w:rsid w:val="00B07936"/>
    <w:rsid w:val="00B201C1"/>
    <w:rsid w:val="00B20749"/>
    <w:rsid w:val="00B334DA"/>
    <w:rsid w:val="00B34677"/>
    <w:rsid w:val="00B37E9E"/>
    <w:rsid w:val="00B43EBC"/>
    <w:rsid w:val="00B44042"/>
    <w:rsid w:val="00B45651"/>
    <w:rsid w:val="00B470FE"/>
    <w:rsid w:val="00B52678"/>
    <w:rsid w:val="00B53275"/>
    <w:rsid w:val="00B53524"/>
    <w:rsid w:val="00B6654C"/>
    <w:rsid w:val="00B66631"/>
    <w:rsid w:val="00B73AB2"/>
    <w:rsid w:val="00B8739B"/>
    <w:rsid w:val="00B87F7D"/>
    <w:rsid w:val="00B915AE"/>
    <w:rsid w:val="00B93EA2"/>
    <w:rsid w:val="00BA2BFB"/>
    <w:rsid w:val="00BA2C23"/>
    <w:rsid w:val="00BA5B7A"/>
    <w:rsid w:val="00BB3E09"/>
    <w:rsid w:val="00BB41E1"/>
    <w:rsid w:val="00BC0E83"/>
    <w:rsid w:val="00BC1AE8"/>
    <w:rsid w:val="00BC1F21"/>
    <w:rsid w:val="00BC268C"/>
    <w:rsid w:val="00BC5EFD"/>
    <w:rsid w:val="00BC7575"/>
    <w:rsid w:val="00BD3D4D"/>
    <w:rsid w:val="00BD4BA4"/>
    <w:rsid w:val="00BE3E57"/>
    <w:rsid w:val="00BE3E7B"/>
    <w:rsid w:val="00BE6C47"/>
    <w:rsid w:val="00BE71D7"/>
    <w:rsid w:val="00BF4646"/>
    <w:rsid w:val="00BF492E"/>
    <w:rsid w:val="00BF68B0"/>
    <w:rsid w:val="00C01568"/>
    <w:rsid w:val="00C03605"/>
    <w:rsid w:val="00C062BF"/>
    <w:rsid w:val="00C11C85"/>
    <w:rsid w:val="00C12C14"/>
    <w:rsid w:val="00C33221"/>
    <w:rsid w:val="00C34BC2"/>
    <w:rsid w:val="00C402C1"/>
    <w:rsid w:val="00C4030E"/>
    <w:rsid w:val="00C46B08"/>
    <w:rsid w:val="00C47F9E"/>
    <w:rsid w:val="00C5185E"/>
    <w:rsid w:val="00C52BA8"/>
    <w:rsid w:val="00C52F58"/>
    <w:rsid w:val="00C54E9C"/>
    <w:rsid w:val="00C5751E"/>
    <w:rsid w:val="00C61F5E"/>
    <w:rsid w:val="00C6229A"/>
    <w:rsid w:val="00C64A01"/>
    <w:rsid w:val="00C70BB3"/>
    <w:rsid w:val="00C71C9D"/>
    <w:rsid w:val="00C75610"/>
    <w:rsid w:val="00C76442"/>
    <w:rsid w:val="00C76DF3"/>
    <w:rsid w:val="00C76E38"/>
    <w:rsid w:val="00C77E9C"/>
    <w:rsid w:val="00C8018E"/>
    <w:rsid w:val="00C81AB4"/>
    <w:rsid w:val="00C82C43"/>
    <w:rsid w:val="00C85A48"/>
    <w:rsid w:val="00C907F4"/>
    <w:rsid w:val="00C90822"/>
    <w:rsid w:val="00CA23E7"/>
    <w:rsid w:val="00CA3229"/>
    <w:rsid w:val="00CA32C6"/>
    <w:rsid w:val="00CA4E09"/>
    <w:rsid w:val="00CB1C31"/>
    <w:rsid w:val="00CB429F"/>
    <w:rsid w:val="00CB5FDC"/>
    <w:rsid w:val="00CC0A06"/>
    <w:rsid w:val="00CC494D"/>
    <w:rsid w:val="00CD344E"/>
    <w:rsid w:val="00CD43BE"/>
    <w:rsid w:val="00CD601F"/>
    <w:rsid w:val="00CD611D"/>
    <w:rsid w:val="00CD69CF"/>
    <w:rsid w:val="00CD7DB0"/>
    <w:rsid w:val="00CE15B0"/>
    <w:rsid w:val="00CE7526"/>
    <w:rsid w:val="00D03309"/>
    <w:rsid w:val="00D04082"/>
    <w:rsid w:val="00D0586B"/>
    <w:rsid w:val="00D067EF"/>
    <w:rsid w:val="00D27646"/>
    <w:rsid w:val="00D30115"/>
    <w:rsid w:val="00D31570"/>
    <w:rsid w:val="00D34939"/>
    <w:rsid w:val="00D426AF"/>
    <w:rsid w:val="00D43AB1"/>
    <w:rsid w:val="00D46EB0"/>
    <w:rsid w:val="00D562EE"/>
    <w:rsid w:val="00D57E67"/>
    <w:rsid w:val="00D6176D"/>
    <w:rsid w:val="00D62339"/>
    <w:rsid w:val="00D65985"/>
    <w:rsid w:val="00D67A14"/>
    <w:rsid w:val="00D70841"/>
    <w:rsid w:val="00D71B03"/>
    <w:rsid w:val="00D73127"/>
    <w:rsid w:val="00D734D3"/>
    <w:rsid w:val="00D748EE"/>
    <w:rsid w:val="00D76CFB"/>
    <w:rsid w:val="00D8097E"/>
    <w:rsid w:val="00D855CB"/>
    <w:rsid w:val="00D87361"/>
    <w:rsid w:val="00D87EF4"/>
    <w:rsid w:val="00D9190F"/>
    <w:rsid w:val="00DA0326"/>
    <w:rsid w:val="00DA12D5"/>
    <w:rsid w:val="00DA6AA4"/>
    <w:rsid w:val="00DB1D90"/>
    <w:rsid w:val="00DB257F"/>
    <w:rsid w:val="00DB440F"/>
    <w:rsid w:val="00DB498A"/>
    <w:rsid w:val="00DB49AD"/>
    <w:rsid w:val="00DB5926"/>
    <w:rsid w:val="00DB671C"/>
    <w:rsid w:val="00DC1238"/>
    <w:rsid w:val="00DC363C"/>
    <w:rsid w:val="00DC541B"/>
    <w:rsid w:val="00DC7521"/>
    <w:rsid w:val="00DD08BA"/>
    <w:rsid w:val="00DD16F1"/>
    <w:rsid w:val="00DD28FB"/>
    <w:rsid w:val="00DD2DDA"/>
    <w:rsid w:val="00DD4AFB"/>
    <w:rsid w:val="00DE3F63"/>
    <w:rsid w:val="00DF18DD"/>
    <w:rsid w:val="00E003FE"/>
    <w:rsid w:val="00E004F1"/>
    <w:rsid w:val="00E04E3B"/>
    <w:rsid w:val="00E11CAC"/>
    <w:rsid w:val="00E13765"/>
    <w:rsid w:val="00E22E63"/>
    <w:rsid w:val="00E2399F"/>
    <w:rsid w:val="00E2624B"/>
    <w:rsid w:val="00E27312"/>
    <w:rsid w:val="00E30871"/>
    <w:rsid w:val="00E32B68"/>
    <w:rsid w:val="00E35B2F"/>
    <w:rsid w:val="00E456B3"/>
    <w:rsid w:val="00E46C67"/>
    <w:rsid w:val="00E51E27"/>
    <w:rsid w:val="00E52804"/>
    <w:rsid w:val="00E551A9"/>
    <w:rsid w:val="00E57F0B"/>
    <w:rsid w:val="00E6168C"/>
    <w:rsid w:val="00E72C32"/>
    <w:rsid w:val="00E77FA1"/>
    <w:rsid w:val="00E8191C"/>
    <w:rsid w:val="00E82B13"/>
    <w:rsid w:val="00E90C32"/>
    <w:rsid w:val="00E95B93"/>
    <w:rsid w:val="00EA02C3"/>
    <w:rsid w:val="00EA0E44"/>
    <w:rsid w:val="00EA0FB5"/>
    <w:rsid w:val="00EA3769"/>
    <w:rsid w:val="00EA4EA7"/>
    <w:rsid w:val="00EA6316"/>
    <w:rsid w:val="00EA6908"/>
    <w:rsid w:val="00EA7A15"/>
    <w:rsid w:val="00EB4A7C"/>
    <w:rsid w:val="00EB4F53"/>
    <w:rsid w:val="00EB5F1B"/>
    <w:rsid w:val="00EB6B78"/>
    <w:rsid w:val="00EC79FC"/>
    <w:rsid w:val="00ED0FC3"/>
    <w:rsid w:val="00ED5657"/>
    <w:rsid w:val="00ED6BCD"/>
    <w:rsid w:val="00ED7B72"/>
    <w:rsid w:val="00ED7F64"/>
    <w:rsid w:val="00EE5518"/>
    <w:rsid w:val="00EF1DE8"/>
    <w:rsid w:val="00EF250E"/>
    <w:rsid w:val="00EF27F1"/>
    <w:rsid w:val="00F1024D"/>
    <w:rsid w:val="00F114B4"/>
    <w:rsid w:val="00F17C5B"/>
    <w:rsid w:val="00F2091D"/>
    <w:rsid w:val="00F20F81"/>
    <w:rsid w:val="00F23B4B"/>
    <w:rsid w:val="00F3003D"/>
    <w:rsid w:val="00F303D6"/>
    <w:rsid w:val="00F30953"/>
    <w:rsid w:val="00F30B89"/>
    <w:rsid w:val="00F31159"/>
    <w:rsid w:val="00F317BF"/>
    <w:rsid w:val="00F349C5"/>
    <w:rsid w:val="00F42C02"/>
    <w:rsid w:val="00F51B10"/>
    <w:rsid w:val="00F535D0"/>
    <w:rsid w:val="00F5375D"/>
    <w:rsid w:val="00F559E1"/>
    <w:rsid w:val="00F57551"/>
    <w:rsid w:val="00F57611"/>
    <w:rsid w:val="00F60A7F"/>
    <w:rsid w:val="00F61229"/>
    <w:rsid w:val="00F6194C"/>
    <w:rsid w:val="00F62F82"/>
    <w:rsid w:val="00F66FE8"/>
    <w:rsid w:val="00F7283D"/>
    <w:rsid w:val="00F72BF6"/>
    <w:rsid w:val="00F84E89"/>
    <w:rsid w:val="00F855ED"/>
    <w:rsid w:val="00F951AE"/>
    <w:rsid w:val="00F96132"/>
    <w:rsid w:val="00FA068A"/>
    <w:rsid w:val="00FA4DEC"/>
    <w:rsid w:val="00FA6FF3"/>
    <w:rsid w:val="00FD27E6"/>
    <w:rsid w:val="00FD5422"/>
    <w:rsid w:val="00FE0F46"/>
    <w:rsid w:val="00FE15AC"/>
    <w:rsid w:val="00FE2500"/>
    <w:rsid w:val="00FE2542"/>
    <w:rsid w:val="00FE3761"/>
    <w:rsid w:val="00FE6621"/>
    <w:rsid w:val="00FE706B"/>
    <w:rsid w:val="00FF30B3"/>
    <w:rsid w:val="00FF597D"/>
    <w:rsid w:val="00FF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C1"/>
    <w:pPr>
      <w:ind w:left="720"/>
      <w:contextualSpacing/>
    </w:pPr>
  </w:style>
  <w:style w:type="character" w:styleId="Hyperlink">
    <w:name w:val="Hyperlink"/>
    <w:basedOn w:val="DefaultParagraphFont"/>
    <w:uiPriority w:val="99"/>
    <w:unhideWhenUsed/>
    <w:rsid w:val="0052798E"/>
    <w:rPr>
      <w:color w:val="0000FF" w:themeColor="hyperlink"/>
      <w:u w:val="single"/>
    </w:rPr>
  </w:style>
  <w:style w:type="character" w:styleId="FollowedHyperlink">
    <w:name w:val="FollowedHyperlink"/>
    <w:basedOn w:val="DefaultParagraphFont"/>
    <w:uiPriority w:val="99"/>
    <w:semiHidden/>
    <w:unhideWhenUsed/>
    <w:rsid w:val="0052798E"/>
    <w:rPr>
      <w:color w:val="800080" w:themeColor="followedHyperlink"/>
      <w:u w:val="single"/>
    </w:rPr>
  </w:style>
  <w:style w:type="paragraph" w:styleId="Header">
    <w:name w:val="header"/>
    <w:basedOn w:val="Normal"/>
    <w:link w:val="HeaderChar"/>
    <w:uiPriority w:val="99"/>
    <w:unhideWhenUsed/>
    <w:rsid w:val="009C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261"/>
  </w:style>
  <w:style w:type="paragraph" w:styleId="Footer">
    <w:name w:val="footer"/>
    <w:basedOn w:val="Normal"/>
    <w:link w:val="FooterChar"/>
    <w:uiPriority w:val="99"/>
    <w:unhideWhenUsed/>
    <w:rsid w:val="009C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261"/>
  </w:style>
  <w:style w:type="paragraph" w:styleId="BalloonText">
    <w:name w:val="Balloon Text"/>
    <w:basedOn w:val="Normal"/>
    <w:link w:val="BalloonTextChar"/>
    <w:uiPriority w:val="99"/>
    <w:semiHidden/>
    <w:unhideWhenUsed/>
    <w:rsid w:val="005B4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3B"/>
    <w:rPr>
      <w:rFonts w:ascii="Tahoma" w:hAnsi="Tahoma" w:cs="Tahoma"/>
      <w:sz w:val="16"/>
      <w:szCs w:val="16"/>
    </w:rPr>
  </w:style>
  <w:style w:type="paragraph" w:styleId="NormalWeb">
    <w:name w:val="Normal (Web)"/>
    <w:basedOn w:val="Normal"/>
    <w:uiPriority w:val="99"/>
    <w:semiHidden/>
    <w:unhideWhenUsed/>
    <w:rsid w:val="00137CAA"/>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C1"/>
    <w:pPr>
      <w:ind w:left="720"/>
      <w:contextualSpacing/>
    </w:pPr>
  </w:style>
  <w:style w:type="character" w:styleId="Hyperlink">
    <w:name w:val="Hyperlink"/>
    <w:basedOn w:val="DefaultParagraphFont"/>
    <w:uiPriority w:val="99"/>
    <w:unhideWhenUsed/>
    <w:rsid w:val="0052798E"/>
    <w:rPr>
      <w:color w:val="0000FF" w:themeColor="hyperlink"/>
      <w:u w:val="single"/>
    </w:rPr>
  </w:style>
  <w:style w:type="character" w:styleId="FollowedHyperlink">
    <w:name w:val="FollowedHyperlink"/>
    <w:basedOn w:val="DefaultParagraphFont"/>
    <w:uiPriority w:val="99"/>
    <w:semiHidden/>
    <w:unhideWhenUsed/>
    <w:rsid w:val="0052798E"/>
    <w:rPr>
      <w:color w:val="800080" w:themeColor="followedHyperlink"/>
      <w:u w:val="single"/>
    </w:rPr>
  </w:style>
  <w:style w:type="paragraph" w:styleId="Header">
    <w:name w:val="header"/>
    <w:basedOn w:val="Normal"/>
    <w:link w:val="HeaderChar"/>
    <w:uiPriority w:val="99"/>
    <w:unhideWhenUsed/>
    <w:rsid w:val="009C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261"/>
  </w:style>
  <w:style w:type="paragraph" w:styleId="Footer">
    <w:name w:val="footer"/>
    <w:basedOn w:val="Normal"/>
    <w:link w:val="FooterChar"/>
    <w:uiPriority w:val="99"/>
    <w:unhideWhenUsed/>
    <w:rsid w:val="009C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261"/>
  </w:style>
  <w:style w:type="paragraph" w:styleId="BalloonText">
    <w:name w:val="Balloon Text"/>
    <w:basedOn w:val="Normal"/>
    <w:link w:val="BalloonTextChar"/>
    <w:uiPriority w:val="99"/>
    <w:semiHidden/>
    <w:unhideWhenUsed/>
    <w:rsid w:val="005B4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3B"/>
    <w:rPr>
      <w:rFonts w:ascii="Tahoma" w:hAnsi="Tahoma" w:cs="Tahoma"/>
      <w:sz w:val="16"/>
      <w:szCs w:val="16"/>
    </w:rPr>
  </w:style>
  <w:style w:type="paragraph" w:styleId="NormalWeb">
    <w:name w:val="Normal (Web)"/>
    <w:basedOn w:val="Normal"/>
    <w:uiPriority w:val="99"/>
    <w:semiHidden/>
    <w:unhideWhenUsed/>
    <w:rsid w:val="00137CAA"/>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ve.hearse@torridge.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ponse.gv-c.com/Mail/Click/507?a=3E43991268B3F6481481BA27DA621F96&amp;r=FFE9779C7EB94993AB2C610168518863&amp;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8F4B-72C7-47FF-92BF-7C0A4007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 Hearse</cp:lastModifiedBy>
  <cp:revision>2</cp:revision>
  <cp:lastPrinted>2019-03-04T14:37:00Z</cp:lastPrinted>
  <dcterms:created xsi:type="dcterms:W3CDTF">2020-03-04T11:19:00Z</dcterms:created>
  <dcterms:modified xsi:type="dcterms:W3CDTF">2020-03-04T11:19:00Z</dcterms:modified>
</cp:coreProperties>
</file>